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8759" w14:textId="3365DCB6" w:rsidR="00FA577E" w:rsidRPr="001B6B5A" w:rsidRDefault="00FA577E" w:rsidP="00130E2D">
      <w:pPr>
        <w:pStyle w:val="Heading1"/>
      </w:pPr>
      <w:r w:rsidRPr="001B6B5A">
        <w:t xml:space="preserve">COVID-19 Checklist: Updating Handbook Policies and Plan Documents </w:t>
      </w:r>
    </w:p>
    <w:p w14:paraId="3C576284" w14:textId="498298E9" w:rsidR="00D02215" w:rsidRPr="00130E2D" w:rsidRDefault="00AA6933" w:rsidP="00556005">
      <w:pPr>
        <w:rPr>
          <w:rFonts w:asciiTheme="minorHAnsi" w:hAnsiTheme="minorHAnsi" w:cstheme="minorHAnsi"/>
        </w:rPr>
      </w:pPr>
      <w:r w:rsidRPr="00130E2D">
        <w:rPr>
          <w:rFonts w:asciiTheme="minorHAnsi" w:hAnsiTheme="minorHAnsi" w:cstheme="minorHAnsi"/>
        </w:rPr>
        <w:t xml:space="preserve">Due to the coronavirus pandemic, many employer </w:t>
      </w:r>
      <w:r w:rsidR="0072397D" w:rsidRPr="00130E2D">
        <w:rPr>
          <w:rFonts w:asciiTheme="minorHAnsi" w:hAnsiTheme="minorHAnsi" w:cstheme="minorHAnsi"/>
        </w:rPr>
        <w:t>practices may have changed</w:t>
      </w:r>
      <w:r w:rsidR="00C6618A" w:rsidRPr="00130E2D">
        <w:rPr>
          <w:rFonts w:asciiTheme="minorHAnsi" w:hAnsiTheme="minorHAnsi" w:cstheme="minorHAnsi"/>
        </w:rPr>
        <w:t>,</w:t>
      </w:r>
      <w:r w:rsidR="00275D52" w:rsidRPr="00130E2D">
        <w:rPr>
          <w:rFonts w:asciiTheme="minorHAnsi" w:hAnsiTheme="minorHAnsi" w:cstheme="minorHAnsi"/>
        </w:rPr>
        <w:t xml:space="preserve"> which might warrant employee handbook, policy </w:t>
      </w:r>
      <w:r w:rsidR="0017379E" w:rsidRPr="00130E2D">
        <w:rPr>
          <w:rFonts w:asciiTheme="minorHAnsi" w:hAnsiTheme="minorHAnsi" w:cstheme="minorHAnsi"/>
        </w:rPr>
        <w:t xml:space="preserve">or plan document updates. Use this checklist of common changes </w:t>
      </w:r>
      <w:r w:rsidR="00CC69A4" w:rsidRPr="00130E2D">
        <w:rPr>
          <w:rFonts w:asciiTheme="minorHAnsi" w:hAnsiTheme="minorHAnsi" w:cstheme="minorHAnsi"/>
        </w:rPr>
        <w:t xml:space="preserve">to </w:t>
      </w:r>
      <w:r w:rsidR="007152BF" w:rsidRPr="00130E2D">
        <w:rPr>
          <w:rFonts w:asciiTheme="minorHAnsi" w:hAnsiTheme="minorHAnsi" w:cstheme="minorHAnsi"/>
        </w:rPr>
        <w:t xml:space="preserve">help ensure </w:t>
      </w:r>
      <w:r w:rsidR="0041041E" w:rsidRPr="00130E2D">
        <w:rPr>
          <w:rFonts w:asciiTheme="minorHAnsi" w:hAnsiTheme="minorHAnsi" w:cstheme="minorHAnsi"/>
        </w:rPr>
        <w:t xml:space="preserve">your </w:t>
      </w:r>
      <w:r w:rsidR="002F1C09" w:rsidRPr="00130E2D">
        <w:rPr>
          <w:rFonts w:asciiTheme="minorHAnsi" w:hAnsiTheme="minorHAnsi" w:cstheme="minorHAnsi"/>
        </w:rPr>
        <w:t xml:space="preserve">written </w:t>
      </w:r>
      <w:r w:rsidR="00E4552C" w:rsidRPr="00130E2D">
        <w:rPr>
          <w:rFonts w:asciiTheme="minorHAnsi" w:hAnsiTheme="minorHAnsi" w:cstheme="minorHAnsi"/>
        </w:rPr>
        <w:t xml:space="preserve">documents match your practices. </w:t>
      </w:r>
    </w:p>
    <w:p w14:paraId="79003FAE" w14:textId="7D1EBA22" w:rsidR="005F7DF7" w:rsidRPr="00130E2D" w:rsidRDefault="007D7B20" w:rsidP="00556005">
      <w:pPr>
        <w:rPr>
          <w:rFonts w:asciiTheme="minorHAnsi" w:hAnsiTheme="minorHAnsi" w:cstheme="minorHAnsi"/>
          <w:b/>
          <w:bCs/>
        </w:rPr>
      </w:pPr>
      <w:r w:rsidRPr="00130E2D">
        <w:rPr>
          <w:rFonts w:asciiTheme="minorHAnsi" w:hAnsiTheme="minorHAnsi" w:cstheme="minorHAnsi"/>
          <w:b/>
          <w:bCs/>
        </w:rPr>
        <w:t xml:space="preserve">Paid </w:t>
      </w:r>
      <w:r w:rsidR="004946DC" w:rsidRPr="00130E2D">
        <w:rPr>
          <w:rFonts w:asciiTheme="minorHAnsi" w:hAnsiTheme="minorHAnsi" w:cstheme="minorHAnsi"/>
          <w:b/>
          <w:bCs/>
        </w:rPr>
        <w:t>Leave</w:t>
      </w:r>
    </w:p>
    <w:p w14:paraId="03F6BE79" w14:textId="7881B1A0" w:rsidR="0007076B" w:rsidRPr="00130E2D" w:rsidRDefault="00966F30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A</w:t>
      </w:r>
      <w:r w:rsidR="00D02215" w:rsidRPr="00130E2D">
        <w:rPr>
          <w:rFonts w:asciiTheme="minorHAnsi" w:eastAsia="Times New Roman" w:hAnsiTheme="minorHAnsi" w:cstheme="minorHAnsi"/>
        </w:rPr>
        <w:t xml:space="preserve">djusted to reflect regulatory requirements </w:t>
      </w:r>
      <w:r w:rsidR="0007076B" w:rsidRPr="00130E2D">
        <w:rPr>
          <w:rFonts w:asciiTheme="minorHAnsi" w:eastAsia="Times New Roman" w:hAnsiTheme="minorHAnsi" w:cstheme="minorHAnsi"/>
        </w:rPr>
        <w:t xml:space="preserve">under the </w:t>
      </w:r>
      <w:r w:rsidR="00573917" w:rsidRPr="00130E2D">
        <w:rPr>
          <w:rFonts w:asciiTheme="minorHAnsi" w:eastAsia="Times New Roman" w:hAnsiTheme="minorHAnsi" w:cstheme="minorHAnsi"/>
        </w:rPr>
        <w:t>Families First Coronavirus Response Act</w:t>
      </w:r>
      <w:r w:rsidR="00CD29BC" w:rsidRPr="00130E2D">
        <w:rPr>
          <w:rFonts w:asciiTheme="minorHAnsi" w:eastAsia="Times New Roman" w:hAnsiTheme="minorHAnsi" w:cstheme="minorHAnsi"/>
        </w:rPr>
        <w:t xml:space="preserve"> (</w:t>
      </w:r>
      <w:r w:rsidR="00573917" w:rsidRPr="00130E2D">
        <w:rPr>
          <w:rFonts w:asciiTheme="minorHAnsi" w:hAnsiTheme="minorHAnsi" w:cstheme="minorHAnsi"/>
        </w:rPr>
        <w:t>e</w:t>
      </w:r>
      <w:r w:rsidR="00573917" w:rsidRPr="00130E2D">
        <w:rPr>
          <w:rFonts w:asciiTheme="minorHAnsi" w:eastAsia="Times New Roman" w:hAnsiTheme="minorHAnsi" w:cstheme="minorHAnsi"/>
        </w:rPr>
        <w:t xml:space="preserve">mergency </w:t>
      </w:r>
      <w:r w:rsidR="00573917" w:rsidRPr="00130E2D">
        <w:rPr>
          <w:rFonts w:asciiTheme="minorHAnsi" w:hAnsiTheme="minorHAnsi" w:cstheme="minorHAnsi"/>
        </w:rPr>
        <w:t>p</w:t>
      </w:r>
      <w:r w:rsidR="00573917" w:rsidRPr="00130E2D">
        <w:rPr>
          <w:rFonts w:asciiTheme="minorHAnsi" w:eastAsia="Times New Roman" w:hAnsiTheme="minorHAnsi" w:cstheme="minorHAnsi"/>
        </w:rPr>
        <w:t xml:space="preserve">aid </w:t>
      </w:r>
      <w:r w:rsidR="00573917" w:rsidRPr="00130E2D">
        <w:rPr>
          <w:rFonts w:asciiTheme="minorHAnsi" w:hAnsiTheme="minorHAnsi" w:cstheme="minorHAnsi"/>
        </w:rPr>
        <w:t>s</w:t>
      </w:r>
      <w:r w:rsidR="00573917" w:rsidRPr="00130E2D">
        <w:rPr>
          <w:rFonts w:asciiTheme="minorHAnsi" w:eastAsia="Times New Roman" w:hAnsiTheme="minorHAnsi" w:cstheme="minorHAnsi"/>
        </w:rPr>
        <w:t>ick</w:t>
      </w:r>
      <w:r w:rsidR="00573917" w:rsidRPr="00130E2D">
        <w:rPr>
          <w:rFonts w:asciiTheme="minorHAnsi" w:hAnsiTheme="minorHAnsi" w:cstheme="minorHAnsi"/>
        </w:rPr>
        <w:t xml:space="preserve"> l</w:t>
      </w:r>
      <w:r w:rsidR="00573917" w:rsidRPr="00130E2D">
        <w:rPr>
          <w:rFonts w:asciiTheme="minorHAnsi" w:eastAsia="Times New Roman" w:hAnsiTheme="minorHAnsi" w:cstheme="minorHAnsi"/>
        </w:rPr>
        <w:t xml:space="preserve">eave and </w:t>
      </w:r>
      <w:r w:rsidR="00573917" w:rsidRPr="00130E2D">
        <w:rPr>
          <w:rFonts w:asciiTheme="minorHAnsi" w:hAnsiTheme="minorHAnsi" w:cstheme="minorHAnsi"/>
        </w:rPr>
        <w:t>e</w:t>
      </w:r>
      <w:r w:rsidR="00573917" w:rsidRPr="00130E2D">
        <w:rPr>
          <w:rFonts w:asciiTheme="minorHAnsi" w:eastAsia="Times New Roman" w:hAnsiTheme="minorHAnsi" w:cstheme="minorHAnsi"/>
        </w:rPr>
        <w:t>xpanded FMLA leave</w:t>
      </w:r>
      <w:r w:rsidR="007D7B20" w:rsidRPr="00130E2D">
        <w:rPr>
          <w:rFonts w:asciiTheme="minorHAnsi" w:eastAsia="Times New Roman" w:hAnsiTheme="minorHAnsi" w:cstheme="minorHAnsi"/>
        </w:rPr>
        <w:t xml:space="preserve"> for employers with fewer than 500 employees</w:t>
      </w:r>
      <w:r w:rsidR="00665066" w:rsidRPr="00130E2D">
        <w:rPr>
          <w:rFonts w:asciiTheme="minorHAnsi" w:eastAsia="Times New Roman" w:hAnsiTheme="minorHAnsi" w:cstheme="minorHAnsi"/>
        </w:rPr>
        <w:t>)</w:t>
      </w:r>
      <w:r w:rsidR="008E400A" w:rsidRPr="00130E2D">
        <w:rPr>
          <w:rFonts w:asciiTheme="minorHAnsi" w:eastAsia="Times New Roman" w:hAnsiTheme="minorHAnsi" w:cstheme="minorHAnsi"/>
        </w:rPr>
        <w:t>.</w:t>
      </w:r>
    </w:p>
    <w:p w14:paraId="3E378CCF" w14:textId="22884ED2" w:rsidR="000F5B27" w:rsidRPr="00130E2D" w:rsidRDefault="000F5B27" w:rsidP="000F5B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Create a way to track time used and collect supporting documentation for tax credit purposes.</w:t>
      </w:r>
    </w:p>
    <w:p w14:paraId="10BF50B5" w14:textId="0B8FEDFC" w:rsidR="0007076B" w:rsidRPr="00130E2D" w:rsidRDefault="00966F30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Adjusted for any additional state or local paid leave due to the coronavirus.</w:t>
      </w:r>
    </w:p>
    <w:p w14:paraId="2BA99139" w14:textId="2E8B9806" w:rsidR="002B503E" w:rsidRPr="00130E2D" w:rsidRDefault="00B87C81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Modified to offer </w:t>
      </w:r>
      <w:r w:rsidR="00705D73" w:rsidRPr="00130E2D">
        <w:rPr>
          <w:rFonts w:asciiTheme="minorHAnsi" w:eastAsia="Times New Roman" w:hAnsiTheme="minorHAnsi" w:cstheme="minorHAnsi"/>
        </w:rPr>
        <w:t>increased or decreased</w:t>
      </w:r>
      <w:r w:rsidRPr="00130E2D">
        <w:rPr>
          <w:rFonts w:asciiTheme="minorHAnsi" w:eastAsia="Times New Roman" w:hAnsiTheme="minorHAnsi" w:cstheme="minorHAnsi"/>
        </w:rPr>
        <w:t xml:space="preserve"> benefits to employees due to COVID-19</w:t>
      </w:r>
      <w:r w:rsidR="006135C1" w:rsidRPr="00130E2D">
        <w:rPr>
          <w:rFonts w:asciiTheme="minorHAnsi" w:eastAsia="Times New Roman" w:hAnsiTheme="minorHAnsi" w:cstheme="minorHAnsi"/>
        </w:rPr>
        <w:t>.</w:t>
      </w:r>
    </w:p>
    <w:p w14:paraId="44174773" w14:textId="74249BD1" w:rsidR="009F0DEF" w:rsidRPr="00130E2D" w:rsidRDefault="009F0DEF" w:rsidP="009F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Time-off request procedures clarified to indicate when time off can be required by the employer, should sick employees need to be sent home (paid or unpaid).</w:t>
      </w:r>
    </w:p>
    <w:p w14:paraId="3B7A9C8F" w14:textId="1512AB84" w:rsidR="006B3CAA" w:rsidRPr="00130E2D" w:rsidRDefault="006B3CAA" w:rsidP="009F0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Updated to include whether and how PTO will accrue while on various types of leave</w:t>
      </w:r>
      <w:r w:rsidR="006B60BD" w:rsidRPr="00130E2D">
        <w:rPr>
          <w:rFonts w:asciiTheme="minorHAnsi" w:eastAsia="Times New Roman" w:hAnsiTheme="minorHAnsi" w:cstheme="minorHAnsi"/>
        </w:rPr>
        <w:t>.</w:t>
      </w:r>
    </w:p>
    <w:p w14:paraId="41B44C92" w14:textId="0D3C3FA5" w:rsidR="00DA0C9B" w:rsidRPr="00130E2D" w:rsidRDefault="00DA0C9B" w:rsidP="00DA0C9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Attendance</w:t>
      </w:r>
      <w:r w:rsidR="009F0DEF" w:rsidRPr="00130E2D">
        <w:rPr>
          <w:rFonts w:asciiTheme="minorHAnsi" w:eastAsia="Times New Roman" w:hAnsiTheme="minorHAnsi" w:cstheme="minorHAnsi"/>
          <w:b/>
          <w:bCs/>
        </w:rPr>
        <w:t>/Scheduling</w:t>
      </w:r>
    </w:p>
    <w:p w14:paraId="3670959E" w14:textId="5A098A86" w:rsidR="009F0DEF" w:rsidRPr="00130E2D" w:rsidRDefault="00A6432E" w:rsidP="00BC0F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Adjusted to </w:t>
      </w:r>
      <w:r w:rsidR="00502401" w:rsidRPr="00130E2D">
        <w:rPr>
          <w:rFonts w:asciiTheme="minorHAnsi" w:eastAsia="Times New Roman" w:hAnsiTheme="minorHAnsi" w:cstheme="minorHAnsi"/>
        </w:rPr>
        <w:t xml:space="preserve">reflect relaxed attendance policies </w:t>
      </w:r>
      <w:r w:rsidR="00D02215" w:rsidRPr="00130E2D">
        <w:rPr>
          <w:rFonts w:asciiTheme="minorHAnsi" w:eastAsia="Times New Roman" w:hAnsiTheme="minorHAnsi" w:cstheme="minorHAnsi"/>
        </w:rPr>
        <w:t>to encourage sick employees to stay home.</w:t>
      </w:r>
    </w:p>
    <w:p w14:paraId="27A2FA4C" w14:textId="2C45681F" w:rsidR="00D02215" w:rsidRPr="00130E2D" w:rsidRDefault="00010013" w:rsidP="00BC0F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Added or </w:t>
      </w:r>
      <w:r w:rsidR="0059351E" w:rsidRPr="00130E2D">
        <w:rPr>
          <w:rFonts w:asciiTheme="minorHAnsi" w:eastAsia="Times New Roman" w:hAnsiTheme="minorHAnsi" w:cstheme="minorHAnsi"/>
        </w:rPr>
        <w:t>adjusted f</w:t>
      </w:r>
      <w:r w:rsidR="00D02215" w:rsidRPr="00130E2D">
        <w:rPr>
          <w:rFonts w:asciiTheme="minorHAnsi" w:eastAsia="Times New Roman" w:hAnsiTheme="minorHAnsi" w:cstheme="minorHAnsi"/>
        </w:rPr>
        <w:t xml:space="preserve">lexible scheduling options </w:t>
      </w:r>
      <w:r w:rsidR="0059351E" w:rsidRPr="00130E2D">
        <w:rPr>
          <w:rFonts w:asciiTheme="minorHAnsi" w:eastAsia="Times New Roman" w:hAnsiTheme="minorHAnsi" w:cstheme="minorHAnsi"/>
        </w:rPr>
        <w:t>such as</w:t>
      </w:r>
      <w:r w:rsidR="00D02215" w:rsidRPr="00130E2D">
        <w:rPr>
          <w:rFonts w:asciiTheme="minorHAnsi" w:eastAsia="Times New Roman" w:hAnsiTheme="minorHAnsi" w:cstheme="minorHAnsi"/>
        </w:rPr>
        <w:t xml:space="preserve"> compressed workweeks and flexible start and stop times.</w:t>
      </w:r>
    </w:p>
    <w:p w14:paraId="32690256" w14:textId="5978C826" w:rsidR="00D02215" w:rsidRPr="00130E2D" w:rsidRDefault="00D02215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Meal and rest break policies adjusted to stagger times and processes implemented to encourage physical distancing.</w:t>
      </w:r>
    </w:p>
    <w:p w14:paraId="09A347E1" w14:textId="284D4760" w:rsidR="00A6098B" w:rsidRPr="00130E2D" w:rsidRDefault="00A6098B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</w:rPr>
        <w:t xml:space="preserve">Adjusted </w:t>
      </w:r>
      <w:r w:rsidR="00126915" w:rsidRPr="00130E2D">
        <w:rPr>
          <w:rFonts w:asciiTheme="minorHAnsi" w:eastAsia="Times New Roman" w:hAnsiTheme="minorHAnsi" w:cstheme="minorHAnsi"/>
        </w:rPr>
        <w:t>attendance or</w:t>
      </w:r>
      <w:r w:rsidR="00D321C8" w:rsidRPr="00130E2D">
        <w:rPr>
          <w:rFonts w:asciiTheme="minorHAnsi" w:eastAsia="Times New Roman" w:hAnsiTheme="minorHAnsi" w:cstheme="minorHAnsi"/>
        </w:rPr>
        <w:t xml:space="preserve"> scheduling policies to be more flexible for </w:t>
      </w:r>
      <w:r w:rsidR="008A59DD" w:rsidRPr="00130E2D">
        <w:rPr>
          <w:rFonts w:asciiTheme="minorHAnsi" w:eastAsia="Times New Roman" w:hAnsiTheme="minorHAnsi" w:cstheme="minorHAnsi"/>
        </w:rPr>
        <w:t>parents</w:t>
      </w:r>
      <w:r w:rsidR="00055905" w:rsidRPr="00130E2D">
        <w:rPr>
          <w:rFonts w:asciiTheme="minorHAnsi" w:eastAsia="Times New Roman" w:hAnsiTheme="minorHAnsi" w:cstheme="minorHAnsi"/>
        </w:rPr>
        <w:t xml:space="preserve"> with child</w:t>
      </w:r>
      <w:r w:rsidR="00B61B30" w:rsidRPr="00130E2D">
        <w:rPr>
          <w:rFonts w:asciiTheme="minorHAnsi" w:eastAsia="Times New Roman" w:hAnsiTheme="minorHAnsi" w:cstheme="minorHAnsi"/>
        </w:rPr>
        <w:t xml:space="preserve"> </w:t>
      </w:r>
      <w:r w:rsidR="00055905" w:rsidRPr="00130E2D">
        <w:rPr>
          <w:rFonts w:asciiTheme="minorHAnsi" w:eastAsia="Times New Roman" w:hAnsiTheme="minorHAnsi" w:cstheme="minorHAnsi"/>
        </w:rPr>
        <w:t xml:space="preserve">care challenges, or employees with other caregiver </w:t>
      </w:r>
      <w:r w:rsidR="001A1883" w:rsidRPr="00130E2D">
        <w:rPr>
          <w:rFonts w:asciiTheme="minorHAnsi" w:eastAsia="Times New Roman" w:hAnsiTheme="minorHAnsi" w:cstheme="minorHAnsi"/>
        </w:rPr>
        <w:t>issues related to COVID-19.</w:t>
      </w:r>
      <w:r w:rsidR="001A1883" w:rsidRPr="00130E2D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2ED18DF3" w14:textId="2C1CB7DD" w:rsidR="00531448" w:rsidRPr="00130E2D" w:rsidRDefault="00531448" w:rsidP="00D92A2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Safety</w:t>
      </w:r>
    </w:p>
    <w:p w14:paraId="64C665EF" w14:textId="586A0E02" w:rsidR="00531448" w:rsidRPr="00130E2D" w:rsidRDefault="00862791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Physical distancing practices</w:t>
      </w:r>
      <w:r w:rsidR="00E039CF" w:rsidRPr="00130E2D">
        <w:rPr>
          <w:rFonts w:asciiTheme="minorHAnsi" w:eastAsia="Times New Roman" w:hAnsiTheme="minorHAnsi" w:cstheme="minorHAnsi"/>
        </w:rPr>
        <w:t xml:space="preserve"> detailed to support </w:t>
      </w:r>
      <w:r w:rsidR="00155D13" w:rsidRPr="00130E2D">
        <w:rPr>
          <w:rFonts w:asciiTheme="minorHAnsi" w:eastAsia="Times New Roman" w:hAnsiTheme="minorHAnsi" w:cstheme="minorHAnsi"/>
        </w:rPr>
        <w:t>a safe workplace.</w:t>
      </w:r>
    </w:p>
    <w:p w14:paraId="77A8379E" w14:textId="6471132B" w:rsidR="00C56311" w:rsidRPr="00130E2D" w:rsidRDefault="00C56311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Employee health screening policies</w:t>
      </w:r>
      <w:r w:rsidR="0012327A" w:rsidRPr="00130E2D">
        <w:rPr>
          <w:rFonts w:asciiTheme="minorHAnsi" w:eastAsia="Times New Roman" w:hAnsiTheme="minorHAnsi" w:cstheme="minorHAnsi"/>
        </w:rPr>
        <w:t xml:space="preserve"> created</w:t>
      </w:r>
      <w:r w:rsidRPr="00130E2D">
        <w:rPr>
          <w:rFonts w:asciiTheme="minorHAnsi" w:eastAsia="Times New Roman" w:hAnsiTheme="minorHAnsi" w:cstheme="minorHAnsi"/>
        </w:rPr>
        <w:t>, including temperature taking</w:t>
      </w:r>
      <w:r w:rsidR="007E18DC" w:rsidRPr="00130E2D">
        <w:rPr>
          <w:rFonts w:asciiTheme="minorHAnsi" w:eastAsia="Times New Roman" w:hAnsiTheme="minorHAnsi" w:cstheme="minorHAnsi"/>
        </w:rPr>
        <w:t>, and the confidential handling processes of resulting records.</w:t>
      </w:r>
    </w:p>
    <w:p w14:paraId="60F93681" w14:textId="1059BA42" w:rsidR="00AB4017" w:rsidRPr="00130E2D" w:rsidRDefault="00AB4017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Add</w:t>
      </w:r>
      <w:r w:rsidR="000A1068" w:rsidRPr="00130E2D">
        <w:rPr>
          <w:rFonts w:asciiTheme="minorHAnsi" w:eastAsia="Times New Roman" w:hAnsiTheme="minorHAnsi" w:cstheme="minorHAnsi"/>
        </w:rPr>
        <w:t>ed</w:t>
      </w:r>
      <w:r w:rsidRPr="00130E2D">
        <w:rPr>
          <w:rFonts w:asciiTheme="minorHAnsi" w:eastAsia="Times New Roman" w:hAnsiTheme="minorHAnsi" w:cstheme="minorHAnsi"/>
        </w:rPr>
        <w:t xml:space="preserve"> </w:t>
      </w:r>
      <w:r w:rsidR="00405FB9" w:rsidRPr="00130E2D">
        <w:rPr>
          <w:rFonts w:asciiTheme="minorHAnsi" w:eastAsia="Times New Roman" w:hAnsiTheme="minorHAnsi" w:cstheme="minorHAnsi"/>
        </w:rPr>
        <w:t xml:space="preserve">policy and </w:t>
      </w:r>
      <w:r w:rsidRPr="00130E2D">
        <w:rPr>
          <w:rFonts w:asciiTheme="minorHAnsi" w:eastAsia="Times New Roman" w:hAnsiTheme="minorHAnsi" w:cstheme="minorHAnsi"/>
        </w:rPr>
        <w:t xml:space="preserve">procedures for employees to report, and how </w:t>
      </w:r>
      <w:r w:rsidR="00111458" w:rsidRPr="00130E2D">
        <w:rPr>
          <w:rFonts w:asciiTheme="minorHAnsi" w:eastAsia="Times New Roman" w:hAnsiTheme="minorHAnsi" w:cstheme="minorHAnsi"/>
        </w:rPr>
        <w:t>the employer will</w:t>
      </w:r>
      <w:r w:rsidRPr="00130E2D">
        <w:rPr>
          <w:rFonts w:asciiTheme="minorHAnsi" w:eastAsia="Times New Roman" w:hAnsiTheme="minorHAnsi" w:cstheme="minorHAnsi"/>
        </w:rPr>
        <w:t xml:space="preserve"> handle a positive COVID-19 case at the worksite. </w:t>
      </w:r>
    </w:p>
    <w:p w14:paraId="35F96666" w14:textId="5DF25782" w:rsidR="009A267F" w:rsidRPr="00130E2D" w:rsidRDefault="00D46A58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P</w:t>
      </w:r>
      <w:r w:rsidR="003A2F2D" w:rsidRPr="00130E2D">
        <w:rPr>
          <w:rFonts w:asciiTheme="minorHAnsi" w:eastAsia="Times New Roman" w:hAnsiTheme="minorHAnsi" w:cstheme="minorHAnsi"/>
        </w:rPr>
        <w:t>rocedures</w:t>
      </w:r>
      <w:r w:rsidR="001B6B5A" w:rsidRPr="00130E2D">
        <w:rPr>
          <w:rFonts w:asciiTheme="minorHAnsi" w:eastAsia="Times New Roman" w:hAnsiTheme="minorHAnsi" w:cstheme="minorHAnsi"/>
        </w:rPr>
        <w:t xml:space="preserve"> implemented</w:t>
      </w:r>
      <w:r w:rsidR="003A2F2D" w:rsidRPr="00130E2D">
        <w:rPr>
          <w:rFonts w:asciiTheme="minorHAnsi" w:eastAsia="Times New Roman" w:hAnsiTheme="minorHAnsi" w:cstheme="minorHAnsi"/>
        </w:rPr>
        <w:t xml:space="preserve"> </w:t>
      </w:r>
      <w:r w:rsidRPr="00130E2D">
        <w:rPr>
          <w:rFonts w:asciiTheme="minorHAnsi" w:eastAsia="Times New Roman" w:hAnsiTheme="minorHAnsi" w:cstheme="minorHAnsi"/>
        </w:rPr>
        <w:t>for</w:t>
      </w:r>
      <w:r w:rsidR="003A2F2D" w:rsidRPr="00130E2D">
        <w:rPr>
          <w:rFonts w:asciiTheme="minorHAnsi" w:eastAsia="Times New Roman" w:hAnsiTheme="minorHAnsi" w:cstheme="minorHAnsi"/>
        </w:rPr>
        <w:t xml:space="preserve"> </w:t>
      </w:r>
      <w:r w:rsidR="00A05D73" w:rsidRPr="00130E2D">
        <w:rPr>
          <w:rFonts w:asciiTheme="minorHAnsi" w:eastAsia="Times New Roman" w:hAnsiTheme="minorHAnsi" w:cstheme="minorHAnsi"/>
        </w:rPr>
        <w:t>employee quarantine</w:t>
      </w:r>
      <w:r w:rsidR="00BB6751" w:rsidRPr="00130E2D">
        <w:rPr>
          <w:rFonts w:asciiTheme="minorHAnsi" w:eastAsia="Times New Roman" w:hAnsiTheme="minorHAnsi" w:cstheme="minorHAnsi"/>
        </w:rPr>
        <w:t xml:space="preserve"> requirements</w:t>
      </w:r>
      <w:r w:rsidR="00A05D73" w:rsidRPr="00130E2D">
        <w:rPr>
          <w:rFonts w:asciiTheme="minorHAnsi" w:eastAsia="Times New Roman" w:hAnsiTheme="minorHAnsi" w:cstheme="minorHAnsi"/>
        </w:rPr>
        <w:t xml:space="preserve"> </w:t>
      </w:r>
      <w:r w:rsidR="002C53A9" w:rsidRPr="00130E2D">
        <w:rPr>
          <w:rFonts w:asciiTheme="minorHAnsi" w:eastAsia="Times New Roman" w:hAnsiTheme="minorHAnsi" w:cstheme="minorHAnsi"/>
        </w:rPr>
        <w:t xml:space="preserve">due to symptoms or positive test results, including return-to-work procedures (two negative tests, </w:t>
      </w:r>
      <w:r w:rsidR="00093860" w:rsidRPr="00130E2D">
        <w:rPr>
          <w:rFonts w:asciiTheme="minorHAnsi" w:eastAsia="Times New Roman" w:hAnsiTheme="minorHAnsi" w:cstheme="minorHAnsi"/>
        </w:rPr>
        <w:t>10 days after symptoms are gone, doctor’s note, etc.).</w:t>
      </w:r>
    </w:p>
    <w:p w14:paraId="209C81C3" w14:textId="255C6E99" w:rsidR="002C48D2" w:rsidRPr="00130E2D" w:rsidRDefault="002C48D2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Contact tracing practices </w:t>
      </w:r>
      <w:r w:rsidR="0012327A" w:rsidRPr="00130E2D">
        <w:rPr>
          <w:rFonts w:asciiTheme="minorHAnsi" w:eastAsia="Times New Roman" w:hAnsiTheme="minorHAnsi" w:cstheme="minorHAnsi"/>
        </w:rPr>
        <w:t xml:space="preserve">implemented </w:t>
      </w:r>
      <w:r w:rsidRPr="00130E2D">
        <w:rPr>
          <w:rFonts w:asciiTheme="minorHAnsi" w:eastAsia="Times New Roman" w:hAnsiTheme="minorHAnsi" w:cstheme="minorHAnsi"/>
        </w:rPr>
        <w:t xml:space="preserve">to help </w:t>
      </w:r>
      <w:r w:rsidR="00B4167C" w:rsidRPr="00130E2D">
        <w:rPr>
          <w:rFonts w:asciiTheme="minorHAnsi" w:eastAsia="Times New Roman" w:hAnsiTheme="minorHAnsi" w:cstheme="minorHAnsi"/>
        </w:rPr>
        <w:t>contain the spread of infection.</w:t>
      </w:r>
    </w:p>
    <w:p w14:paraId="5000D6BF" w14:textId="1C069DCC" w:rsidR="00B4167C" w:rsidRPr="00130E2D" w:rsidRDefault="00804DCC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Visitor </w:t>
      </w:r>
      <w:r w:rsidR="00252223" w:rsidRPr="00130E2D">
        <w:rPr>
          <w:rFonts w:asciiTheme="minorHAnsi" w:eastAsia="Times New Roman" w:hAnsiTheme="minorHAnsi" w:cstheme="minorHAnsi"/>
        </w:rPr>
        <w:t>policies updated with health screening practices.</w:t>
      </w:r>
    </w:p>
    <w:p w14:paraId="44E05FBE" w14:textId="04A72502" w:rsidR="00252223" w:rsidRDefault="00252223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Children in the workplace policies updated </w:t>
      </w:r>
      <w:r w:rsidR="00CA7684" w:rsidRPr="00130E2D">
        <w:rPr>
          <w:rFonts w:asciiTheme="minorHAnsi" w:eastAsia="Times New Roman" w:hAnsiTheme="minorHAnsi" w:cstheme="minorHAnsi"/>
        </w:rPr>
        <w:t xml:space="preserve">to reflect </w:t>
      </w:r>
      <w:r w:rsidR="00E559C9" w:rsidRPr="00130E2D">
        <w:rPr>
          <w:rFonts w:asciiTheme="minorHAnsi" w:eastAsia="Times New Roman" w:hAnsiTheme="minorHAnsi" w:cstheme="minorHAnsi"/>
        </w:rPr>
        <w:t xml:space="preserve">safety practices. </w:t>
      </w:r>
    </w:p>
    <w:p w14:paraId="1B435EEC" w14:textId="762E1324" w:rsidR="00D456CA" w:rsidRPr="00130E2D" w:rsidRDefault="00D456CA" w:rsidP="0053144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Update or Add Cleaning Policies and Procedures</w:t>
      </w:r>
    </w:p>
    <w:p w14:paraId="239899AA" w14:textId="3A717CE7" w:rsidR="00D92A23" w:rsidRPr="00130E2D" w:rsidRDefault="00D92A23" w:rsidP="00D92A2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Travel</w:t>
      </w:r>
    </w:p>
    <w:p w14:paraId="018B7716" w14:textId="132B980C" w:rsidR="00D02215" w:rsidRPr="00130E2D" w:rsidRDefault="00D02215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lastRenderedPageBreak/>
        <w:t>Travel policies updated to reflect essential versus nonessential travel and the impact of domestic or global travel restrictions.</w:t>
      </w:r>
    </w:p>
    <w:p w14:paraId="0A74B06C" w14:textId="743E6A2B" w:rsidR="006966F5" w:rsidRPr="00130E2D" w:rsidRDefault="006966F5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Quarantine policies added to </w:t>
      </w:r>
      <w:r w:rsidR="00754CB0" w:rsidRPr="00130E2D">
        <w:rPr>
          <w:rFonts w:asciiTheme="minorHAnsi" w:eastAsia="Times New Roman" w:hAnsiTheme="minorHAnsi" w:cstheme="minorHAnsi"/>
        </w:rPr>
        <w:t xml:space="preserve">address both business and personal travel, including </w:t>
      </w:r>
      <w:r w:rsidR="00EF1DE6" w:rsidRPr="00130E2D">
        <w:rPr>
          <w:rFonts w:asciiTheme="minorHAnsi" w:eastAsia="Times New Roman" w:hAnsiTheme="minorHAnsi" w:cstheme="minorHAnsi"/>
        </w:rPr>
        <w:t>pay arrangements when telecommuting is not possible.</w:t>
      </w:r>
    </w:p>
    <w:p w14:paraId="5C411076" w14:textId="73B87F9F" w:rsidR="00135752" w:rsidRPr="00130E2D" w:rsidRDefault="00135752" w:rsidP="0013575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Telecommuting</w:t>
      </w:r>
    </w:p>
    <w:p w14:paraId="5E64324D" w14:textId="3F75248F" w:rsidR="00D02215" w:rsidRPr="00130E2D" w:rsidRDefault="00D02215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Telecommuting policies </w:t>
      </w:r>
      <w:r w:rsidR="00A1489B" w:rsidRPr="00130E2D">
        <w:rPr>
          <w:rFonts w:asciiTheme="minorHAnsi" w:eastAsia="Times New Roman" w:hAnsiTheme="minorHAnsi" w:cstheme="minorHAnsi"/>
        </w:rPr>
        <w:t>updated</w:t>
      </w:r>
      <w:r w:rsidRPr="00130E2D">
        <w:rPr>
          <w:rFonts w:asciiTheme="minorHAnsi" w:eastAsia="Times New Roman" w:hAnsiTheme="minorHAnsi" w:cstheme="minorHAnsi"/>
        </w:rPr>
        <w:t xml:space="preserve"> to reflect the type of work</w:t>
      </w:r>
      <w:r w:rsidR="0095234E" w:rsidRPr="00130E2D">
        <w:rPr>
          <w:rFonts w:asciiTheme="minorHAnsi" w:eastAsia="Times New Roman" w:hAnsiTheme="minorHAnsi" w:cstheme="minorHAnsi"/>
        </w:rPr>
        <w:t xml:space="preserve"> or specific positions</w:t>
      </w:r>
      <w:r w:rsidRPr="00130E2D">
        <w:rPr>
          <w:rFonts w:asciiTheme="minorHAnsi" w:eastAsia="Times New Roman" w:hAnsiTheme="minorHAnsi" w:cstheme="minorHAnsi"/>
        </w:rPr>
        <w:t xml:space="preserve"> that </w:t>
      </w:r>
      <w:r w:rsidR="0095234E" w:rsidRPr="00130E2D">
        <w:rPr>
          <w:rFonts w:asciiTheme="minorHAnsi" w:eastAsia="Times New Roman" w:hAnsiTheme="minorHAnsi" w:cstheme="minorHAnsi"/>
        </w:rPr>
        <w:t>are</w:t>
      </w:r>
      <w:r w:rsidRPr="00130E2D">
        <w:rPr>
          <w:rFonts w:asciiTheme="minorHAnsi" w:eastAsia="Times New Roman" w:hAnsiTheme="minorHAnsi" w:cstheme="minorHAnsi"/>
        </w:rPr>
        <w:t xml:space="preserve"> able to be done remotely and the procedures for requesting telework.</w:t>
      </w:r>
    </w:p>
    <w:p w14:paraId="0C0860D0" w14:textId="33753257" w:rsidR="00AC60DD" w:rsidRPr="00130E2D" w:rsidRDefault="00AC60DD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Add</w:t>
      </w:r>
      <w:r w:rsidR="00023FE3" w:rsidRPr="00130E2D">
        <w:rPr>
          <w:rFonts w:asciiTheme="minorHAnsi" w:eastAsia="Times New Roman" w:hAnsiTheme="minorHAnsi" w:cstheme="minorHAnsi"/>
        </w:rPr>
        <w:t>ed</w:t>
      </w:r>
      <w:r w:rsidRPr="00130E2D">
        <w:rPr>
          <w:rFonts w:asciiTheme="minorHAnsi" w:eastAsia="Times New Roman" w:hAnsiTheme="minorHAnsi" w:cstheme="minorHAnsi"/>
        </w:rPr>
        <w:t xml:space="preserve"> or update</w:t>
      </w:r>
      <w:r w:rsidR="00023FE3" w:rsidRPr="00130E2D">
        <w:rPr>
          <w:rFonts w:asciiTheme="minorHAnsi" w:eastAsia="Times New Roman" w:hAnsiTheme="minorHAnsi" w:cstheme="minorHAnsi"/>
        </w:rPr>
        <w:t>d</w:t>
      </w:r>
      <w:r w:rsidRPr="00130E2D">
        <w:rPr>
          <w:rFonts w:asciiTheme="minorHAnsi" w:eastAsia="Times New Roman" w:hAnsiTheme="minorHAnsi" w:cstheme="minorHAnsi"/>
        </w:rPr>
        <w:t xml:space="preserve"> policies on </w:t>
      </w:r>
      <w:r w:rsidR="008B40F6" w:rsidRPr="00130E2D">
        <w:rPr>
          <w:rFonts w:asciiTheme="minorHAnsi" w:eastAsia="Times New Roman" w:hAnsiTheme="minorHAnsi" w:cstheme="minorHAnsi"/>
        </w:rPr>
        <w:t xml:space="preserve">which telecommuting-related costs the employer will or </w:t>
      </w:r>
      <w:r w:rsidR="004C1105" w:rsidRPr="00130E2D">
        <w:rPr>
          <w:rFonts w:asciiTheme="minorHAnsi" w:eastAsia="Times New Roman" w:hAnsiTheme="minorHAnsi" w:cstheme="minorHAnsi"/>
        </w:rPr>
        <w:t>will not cover.</w:t>
      </w:r>
    </w:p>
    <w:p w14:paraId="3D0E06E5" w14:textId="6C185F7D" w:rsidR="00135752" w:rsidRPr="00130E2D" w:rsidRDefault="00135752" w:rsidP="0013575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Technology</w:t>
      </w:r>
    </w:p>
    <w:p w14:paraId="44EA8D5D" w14:textId="6772E581" w:rsidR="00D02215" w:rsidRPr="00130E2D" w:rsidRDefault="00D02215" w:rsidP="00D02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Information technology policies revised to reflect remote work hardware, software and support.</w:t>
      </w:r>
    </w:p>
    <w:p w14:paraId="3DDB792E" w14:textId="0A022E22" w:rsidR="006440B3" w:rsidRPr="00130E2D" w:rsidRDefault="006440B3" w:rsidP="006440B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Training</w:t>
      </w:r>
    </w:p>
    <w:p w14:paraId="10B07B03" w14:textId="6CE1FE68" w:rsidR="006440B3" w:rsidRPr="00130E2D" w:rsidRDefault="006440B3" w:rsidP="006440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Add</w:t>
      </w:r>
      <w:r w:rsidR="00396706" w:rsidRPr="00130E2D">
        <w:rPr>
          <w:rFonts w:asciiTheme="minorHAnsi" w:eastAsia="Times New Roman" w:hAnsiTheme="minorHAnsi" w:cstheme="minorHAnsi"/>
        </w:rPr>
        <w:t>ed</w:t>
      </w:r>
      <w:r w:rsidR="00A05CDA" w:rsidRPr="00130E2D">
        <w:rPr>
          <w:rFonts w:asciiTheme="minorHAnsi" w:eastAsia="Times New Roman" w:hAnsiTheme="minorHAnsi" w:cstheme="minorHAnsi"/>
        </w:rPr>
        <w:t xml:space="preserve"> or update</w:t>
      </w:r>
      <w:r w:rsidR="00396706" w:rsidRPr="00130E2D">
        <w:rPr>
          <w:rFonts w:asciiTheme="minorHAnsi" w:eastAsia="Times New Roman" w:hAnsiTheme="minorHAnsi" w:cstheme="minorHAnsi"/>
        </w:rPr>
        <w:t>d</w:t>
      </w:r>
      <w:r w:rsidR="00A05CDA" w:rsidRPr="00130E2D">
        <w:rPr>
          <w:rFonts w:asciiTheme="minorHAnsi" w:eastAsia="Times New Roman" w:hAnsiTheme="minorHAnsi" w:cstheme="minorHAnsi"/>
        </w:rPr>
        <w:t xml:space="preserve"> cross-training</w:t>
      </w:r>
      <w:r w:rsidR="004C1105" w:rsidRPr="00130E2D">
        <w:rPr>
          <w:rFonts w:asciiTheme="minorHAnsi" w:eastAsia="Times New Roman" w:hAnsiTheme="minorHAnsi" w:cstheme="minorHAnsi"/>
        </w:rPr>
        <w:t xml:space="preserve"> </w:t>
      </w:r>
      <w:r w:rsidR="009F6671" w:rsidRPr="00130E2D">
        <w:rPr>
          <w:rFonts w:asciiTheme="minorHAnsi" w:eastAsia="Times New Roman" w:hAnsiTheme="minorHAnsi" w:cstheme="minorHAnsi"/>
        </w:rPr>
        <w:t xml:space="preserve">program </w:t>
      </w:r>
      <w:r w:rsidR="00A05CDA" w:rsidRPr="00130E2D">
        <w:rPr>
          <w:rFonts w:asciiTheme="minorHAnsi" w:eastAsia="Times New Roman" w:hAnsiTheme="minorHAnsi" w:cstheme="minorHAnsi"/>
        </w:rPr>
        <w:t>to accommodate more employee absences.</w:t>
      </w:r>
    </w:p>
    <w:p w14:paraId="27402BC0" w14:textId="0255B94B" w:rsidR="0059385B" w:rsidRPr="00130E2D" w:rsidRDefault="00536C3C" w:rsidP="006440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Add</w:t>
      </w:r>
      <w:r w:rsidR="00396706" w:rsidRPr="00130E2D">
        <w:rPr>
          <w:rFonts w:asciiTheme="minorHAnsi" w:eastAsia="Times New Roman" w:hAnsiTheme="minorHAnsi" w:cstheme="minorHAnsi"/>
        </w:rPr>
        <w:t>ed</w:t>
      </w:r>
      <w:r w:rsidRPr="00130E2D">
        <w:rPr>
          <w:rFonts w:asciiTheme="minorHAnsi" w:eastAsia="Times New Roman" w:hAnsiTheme="minorHAnsi" w:cstheme="minorHAnsi"/>
        </w:rPr>
        <w:t xml:space="preserve"> or update</w:t>
      </w:r>
      <w:r w:rsidR="00396706" w:rsidRPr="00130E2D">
        <w:rPr>
          <w:rFonts w:asciiTheme="minorHAnsi" w:eastAsia="Times New Roman" w:hAnsiTheme="minorHAnsi" w:cstheme="minorHAnsi"/>
        </w:rPr>
        <w:t>d</w:t>
      </w:r>
      <w:r w:rsidRPr="00130E2D">
        <w:rPr>
          <w:rFonts w:asciiTheme="minorHAnsi" w:eastAsia="Times New Roman" w:hAnsiTheme="minorHAnsi" w:cstheme="minorHAnsi"/>
        </w:rPr>
        <w:t xml:space="preserve"> telecommuting</w:t>
      </w:r>
      <w:r w:rsidR="009F6671" w:rsidRPr="00130E2D">
        <w:rPr>
          <w:rFonts w:asciiTheme="minorHAnsi" w:eastAsia="Times New Roman" w:hAnsiTheme="minorHAnsi" w:cstheme="minorHAnsi"/>
        </w:rPr>
        <w:t xml:space="preserve"> training program</w:t>
      </w:r>
      <w:r w:rsidR="00FC72B6" w:rsidRPr="00130E2D">
        <w:rPr>
          <w:rFonts w:asciiTheme="minorHAnsi" w:eastAsia="Times New Roman" w:hAnsiTheme="minorHAnsi" w:cstheme="minorHAnsi"/>
        </w:rPr>
        <w:t xml:space="preserve"> with any new procedures. </w:t>
      </w:r>
    </w:p>
    <w:p w14:paraId="1F9A8CD2" w14:textId="77777777" w:rsidR="00A05CDA" w:rsidRPr="00130E2D" w:rsidRDefault="00A05CDA" w:rsidP="004C1105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</w:p>
    <w:p w14:paraId="0CD1757D" w14:textId="197C4404" w:rsidR="0077115E" w:rsidRPr="00130E2D" w:rsidRDefault="0077115E" w:rsidP="0077115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Layoff/Recall</w:t>
      </w:r>
    </w:p>
    <w:p w14:paraId="4F4A1708" w14:textId="34D9F7CA" w:rsidR="00514224" w:rsidRPr="00130E2D" w:rsidRDefault="0036176A" w:rsidP="0051422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Added policy on layoff </w:t>
      </w:r>
      <w:r w:rsidR="005726D0" w:rsidRPr="00130E2D">
        <w:rPr>
          <w:rFonts w:asciiTheme="minorHAnsi" w:eastAsia="Times New Roman" w:hAnsiTheme="minorHAnsi" w:cstheme="minorHAnsi"/>
        </w:rPr>
        <w:t xml:space="preserve">and recall procedures, which include information on </w:t>
      </w:r>
      <w:r w:rsidR="0044412C" w:rsidRPr="00130E2D">
        <w:rPr>
          <w:rFonts w:asciiTheme="minorHAnsi" w:eastAsia="Times New Roman" w:hAnsiTheme="minorHAnsi" w:cstheme="minorHAnsi"/>
        </w:rPr>
        <w:t>whether and for how long benefits may continue.</w:t>
      </w:r>
    </w:p>
    <w:p w14:paraId="2903D5BA" w14:textId="6C54D1E3" w:rsidR="00707797" w:rsidRPr="00130E2D" w:rsidRDefault="00707797" w:rsidP="0070779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>Hiring/Onboarding</w:t>
      </w:r>
    </w:p>
    <w:p w14:paraId="0D04F2B8" w14:textId="6B580350" w:rsidR="00707797" w:rsidRPr="00130E2D" w:rsidRDefault="005047D9" w:rsidP="0070779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hAnsiTheme="minorHAnsi" w:cstheme="minorHAnsi"/>
        </w:rPr>
        <w:t>Amended background check policy</w:t>
      </w:r>
      <w:r w:rsidR="005D5FA6" w:rsidRPr="00130E2D">
        <w:rPr>
          <w:rFonts w:asciiTheme="minorHAnsi" w:eastAsia="Times New Roman" w:hAnsiTheme="minorHAnsi" w:cstheme="minorHAnsi"/>
        </w:rPr>
        <w:t xml:space="preserve"> </w:t>
      </w:r>
      <w:r w:rsidR="00D1025A" w:rsidRPr="00130E2D">
        <w:rPr>
          <w:rFonts w:asciiTheme="minorHAnsi" w:eastAsia="Times New Roman" w:hAnsiTheme="minorHAnsi" w:cstheme="minorHAnsi"/>
        </w:rPr>
        <w:t>on delays due to COVID-19.</w:t>
      </w:r>
    </w:p>
    <w:p w14:paraId="4DA50D4B" w14:textId="4C38A790" w:rsidR="00D1025A" w:rsidRPr="00130E2D" w:rsidRDefault="00896436" w:rsidP="001B6B5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Adjusted I-9 procedures for remote hiring.</w:t>
      </w:r>
    </w:p>
    <w:p w14:paraId="73E0EF2D" w14:textId="78D4A4C0" w:rsidR="00D02215" w:rsidRPr="00130E2D" w:rsidRDefault="00D02215" w:rsidP="00EF1DE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</w:rPr>
      </w:pPr>
      <w:r w:rsidRPr="00130E2D">
        <w:rPr>
          <w:rFonts w:asciiTheme="minorHAnsi" w:eastAsia="Times New Roman" w:hAnsiTheme="minorHAnsi" w:cstheme="minorHAnsi"/>
          <w:b/>
          <w:bCs/>
        </w:rPr>
        <w:t xml:space="preserve">Group </w:t>
      </w:r>
      <w:r w:rsidR="00DA24A4" w:rsidRPr="00130E2D">
        <w:rPr>
          <w:rFonts w:asciiTheme="minorHAnsi" w:eastAsia="Times New Roman" w:hAnsiTheme="minorHAnsi" w:cstheme="minorHAnsi"/>
          <w:b/>
          <w:bCs/>
        </w:rPr>
        <w:t>H</w:t>
      </w:r>
      <w:r w:rsidRPr="00130E2D">
        <w:rPr>
          <w:rFonts w:asciiTheme="minorHAnsi" w:eastAsia="Times New Roman" w:hAnsiTheme="minorHAnsi" w:cstheme="minorHAnsi"/>
          <w:b/>
          <w:bCs/>
        </w:rPr>
        <w:t xml:space="preserve">ealth </w:t>
      </w:r>
      <w:r w:rsidR="00DA24A4" w:rsidRPr="00130E2D">
        <w:rPr>
          <w:rFonts w:asciiTheme="minorHAnsi" w:eastAsia="Times New Roman" w:hAnsiTheme="minorHAnsi" w:cstheme="minorHAnsi"/>
          <w:b/>
          <w:bCs/>
        </w:rPr>
        <w:t>I</w:t>
      </w:r>
      <w:r w:rsidRPr="00130E2D">
        <w:rPr>
          <w:rFonts w:asciiTheme="minorHAnsi" w:eastAsia="Times New Roman" w:hAnsiTheme="minorHAnsi" w:cstheme="minorHAnsi"/>
          <w:b/>
          <w:bCs/>
        </w:rPr>
        <w:t>nsurance</w:t>
      </w:r>
    </w:p>
    <w:p w14:paraId="17448C62" w14:textId="34E9C774" w:rsidR="00D02215" w:rsidRPr="00130E2D" w:rsidRDefault="001B48D6" w:rsidP="00BA24F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Update</w:t>
      </w:r>
      <w:r w:rsidR="00F542C4" w:rsidRPr="00130E2D">
        <w:rPr>
          <w:rFonts w:asciiTheme="minorHAnsi" w:eastAsia="Times New Roman" w:hAnsiTheme="minorHAnsi" w:cstheme="minorHAnsi"/>
        </w:rPr>
        <w:t>d</w:t>
      </w:r>
      <w:r w:rsidRPr="00130E2D">
        <w:rPr>
          <w:rFonts w:asciiTheme="minorHAnsi" w:eastAsia="Times New Roman" w:hAnsiTheme="minorHAnsi" w:cstheme="minorHAnsi"/>
        </w:rPr>
        <w:t xml:space="preserve"> plan document for</w:t>
      </w:r>
      <w:r w:rsidR="00D02215" w:rsidRPr="00130E2D">
        <w:rPr>
          <w:rFonts w:asciiTheme="minorHAnsi" w:eastAsia="Times New Roman" w:hAnsiTheme="minorHAnsi" w:cstheme="minorHAnsi"/>
        </w:rPr>
        <w:t xml:space="preserve"> any revised eligibility requirements during </w:t>
      </w:r>
      <w:r w:rsidRPr="00130E2D">
        <w:rPr>
          <w:rFonts w:asciiTheme="minorHAnsi" w:eastAsia="Times New Roman" w:hAnsiTheme="minorHAnsi" w:cstheme="minorHAnsi"/>
        </w:rPr>
        <w:t>a</w:t>
      </w:r>
      <w:r w:rsidR="00D02215" w:rsidRPr="00130E2D">
        <w:rPr>
          <w:rFonts w:asciiTheme="minorHAnsi" w:eastAsia="Times New Roman" w:hAnsiTheme="minorHAnsi" w:cstheme="minorHAnsi"/>
        </w:rPr>
        <w:t xml:space="preserve"> layoff or furlough</w:t>
      </w:r>
      <w:r w:rsidR="00455A4F" w:rsidRPr="00130E2D">
        <w:rPr>
          <w:rFonts w:asciiTheme="minorHAnsi" w:eastAsia="Times New Roman" w:hAnsiTheme="minorHAnsi" w:cstheme="minorHAnsi"/>
        </w:rPr>
        <w:t xml:space="preserve"> (such as eligibility being extended to those laid off</w:t>
      </w:r>
      <w:r w:rsidR="00A242CF" w:rsidRPr="00130E2D">
        <w:rPr>
          <w:rFonts w:asciiTheme="minorHAnsi" w:eastAsia="Times New Roman" w:hAnsiTheme="minorHAnsi" w:cstheme="minorHAnsi"/>
        </w:rPr>
        <w:t xml:space="preserve">), and any requirements </w:t>
      </w:r>
      <w:r w:rsidR="004B7377" w:rsidRPr="00130E2D">
        <w:rPr>
          <w:rFonts w:asciiTheme="minorHAnsi" w:eastAsia="Times New Roman" w:hAnsiTheme="minorHAnsi" w:cstheme="minorHAnsi"/>
        </w:rPr>
        <w:t xml:space="preserve">for </w:t>
      </w:r>
      <w:r w:rsidR="00526642" w:rsidRPr="00130E2D">
        <w:rPr>
          <w:rFonts w:asciiTheme="minorHAnsi" w:eastAsia="Times New Roman" w:hAnsiTheme="minorHAnsi" w:cstheme="minorHAnsi"/>
        </w:rPr>
        <w:t xml:space="preserve">reinstating coverage </w:t>
      </w:r>
      <w:r w:rsidR="004B7377" w:rsidRPr="00130E2D">
        <w:rPr>
          <w:rFonts w:asciiTheme="minorHAnsi" w:eastAsia="Times New Roman" w:hAnsiTheme="minorHAnsi" w:cstheme="minorHAnsi"/>
        </w:rPr>
        <w:t>upon returning to work</w:t>
      </w:r>
      <w:r w:rsidR="00921D60" w:rsidRPr="00130E2D">
        <w:rPr>
          <w:rFonts w:asciiTheme="minorHAnsi" w:eastAsia="Times New Roman" w:hAnsiTheme="minorHAnsi" w:cstheme="minorHAnsi"/>
        </w:rPr>
        <w:t>.</w:t>
      </w:r>
      <w:r w:rsidR="004B7377" w:rsidRPr="00130E2D">
        <w:rPr>
          <w:rFonts w:asciiTheme="minorHAnsi" w:eastAsia="Times New Roman" w:hAnsiTheme="minorHAnsi" w:cstheme="minorHAnsi"/>
        </w:rPr>
        <w:t xml:space="preserve"> Remember the Affordable Care Ac</w:t>
      </w:r>
      <w:r w:rsidR="009511AB" w:rsidRPr="00130E2D">
        <w:rPr>
          <w:rFonts w:asciiTheme="minorHAnsi" w:eastAsia="Times New Roman" w:hAnsiTheme="minorHAnsi" w:cstheme="minorHAnsi"/>
        </w:rPr>
        <w:t xml:space="preserve">t requires employers to reinstate employees </w:t>
      </w:r>
      <w:r w:rsidR="00EC0B0F" w:rsidRPr="00130E2D">
        <w:rPr>
          <w:rFonts w:asciiTheme="minorHAnsi" w:eastAsia="Times New Roman" w:hAnsiTheme="minorHAnsi" w:cstheme="minorHAnsi"/>
        </w:rPr>
        <w:t>to the plan if removed from the plan for less than 13 weeks.</w:t>
      </w:r>
      <w:r w:rsidR="00921D60" w:rsidRPr="00130E2D">
        <w:rPr>
          <w:rFonts w:asciiTheme="minorHAnsi" w:eastAsia="Times New Roman" w:hAnsiTheme="minorHAnsi" w:cstheme="minorHAnsi"/>
        </w:rPr>
        <w:t xml:space="preserve"> </w:t>
      </w:r>
    </w:p>
    <w:p w14:paraId="5A5E22DD" w14:textId="6DD128AE" w:rsidR="00D02215" w:rsidRPr="00130E2D" w:rsidRDefault="00D02215" w:rsidP="00BA24F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 xml:space="preserve">If employee premiums were paid during leave, </w:t>
      </w:r>
      <w:r w:rsidR="00D356CD" w:rsidRPr="00130E2D">
        <w:rPr>
          <w:rFonts w:asciiTheme="minorHAnsi" w:eastAsia="Times New Roman" w:hAnsiTheme="minorHAnsi" w:cstheme="minorHAnsi"/>
        </w:rPr>
        <w:t>adjust</w:t>
      </w:r>
      <w:r w:rsidR="00A67F2C" w:rsidRPr="00130E2D">
        <w:rPr>
          <w:rFonts w:asciiTheme="minorHAnsi" w:eastAsia="Times New Roman" w:hAnsiTheme="minorHAnsi" w:cstheme="minorHAnsi"/>
        </w:rPr>
        <w:t>ed</w:t>
      </w:r>
      <w:r w:rsidRPr="00130E2D">
        <w:rPr>
          <w:rFonts w:asciiTheme="minorHAnsi" w:eastAsia="Times New Roman" w:hAnsiTheme="minorHAnsi" w:cstheme="minorHAnsi"/>
        </w:rPr>
        <w:t xml:space="preserve"> </w:t>
      </w:r>
      <w:r w:rsidR="00D356CD" w:rsidRPr="00130E2D">
        <w:rPr>
          <w:rFonts w:asciiTheme="minorHAnsi" w:eastAsia="Times New Roman" w:hAnsiTheme="minorHAnsi" w:cstheme="minorHAnsi"/>
        </w:rPr>
        <w:t>policy</w:t>
      </w:r>
      <w:r w:rsidR="004C2B31" w:rsidRPr="00130E2D">
        <w:rPr>
          <w:rFonts w:asciiTheme="minorHAnsi" w:eastAsia="Times New Roman" w:hAnsiTheme="minorHAnsi" w:cstheme="minorHAnsi"/>
        </w:rPr>
        <w:t xml:space="preserve"> on </w:t>
      </w:r>
      <w:r w:rsidRPr="00130E2D">
        <w:rPr>
          <w:rFonts w:asciiTheme="minorHAnsi" w:eastAsia="Times New Roman" w:hAnsiTheme="minorHAnsi" w:cstheme="minorHAnsi"/>
        </w:rPr>
        <w:t>how or if the employer will recover those costs from employees.</w:t>
      </w:r>
    </w:p>
    <w:p w14:paraId="19442089" w14:textId="0C127E0B" w:rsidR="00AB4017" w:rsidRPr="00130E2D" w:rsidRDefault="00B72902" w:rsidP="001B6B5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130E2D">
        <w:rPr>
          <w:rFonts w:asciiTheme="minorHAnsi" w:eastAsia="Times New Roman" w:hAnsiTheme="minorHAnsi" w:cstheme="minorHAnsi"/>
        </w:rPr>
        <w:t>Update</w:t>
      </w:r>
      <w:r w:rsidR="00A67F2C" w:rsidRPr="00130E2D">
        <w:rPr>
          <w:rFonts w:asciiTheme="minorHAnsi" w:eastAsia="Times New Roman" w:hAnsiTheme="minorHAnsi" w:cstheme="minorHAnsi"/>
        </w:rPr>
        <w:t>d</w:t>
      </w:r>
      <w:r w:rsidRPr="00130E2D">
        <w:rPr>
          <w:rFonts w:asciiTheme="minorHAnsi" w:eastAsia="Times New Roman" w:hAnsiTheme="minorHAnsi" w:cstheme="minorHAnsi"/>
        </w:rPr>
        <w:t xml:space="preserve"> COBRA policy, election notice and payment periods to include extended deadlines. </w:t>
      </w:r>
    </w:p>
    <w:p w14:paraId="45B03146" w14:textId="77777777" w:rsidR="00556005" w:rsidRPr="00130E2D" w:rsidRDefault="00556005" w:rsidP="00556005">
      <w:pPr>
        <w:rPr>
          <w:rFonts w:asciiTheme="minorHAnsi" w:hAnsiTheme="minorHAnsi" w:cstheme="minorHAnsi"/>
        </w:rPr>
      </w:pPr>
    </w:p>
    <w:sectPr w:rsidR="00556005" w:rsidRPr="0013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BE6"/>
    <w:multiLevelType w:val="hybridMultilevel"/>
    <w:tmpl w:val="66E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78E"/>
    <w:multiLevelType w:val="hybridMultilevel"/>
    <w:tmpl w:val="0A84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292"/>
    <w:multiLevelType w:val="hybridMultilevel"/>
    <w:tmpl w:val="C4D6C0F8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3DBC"/>
    <w:multiLevelType w:val="hybridMultilevel"/>
    <w:tmpl w:val="32F6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455"/>
    <w:multiLevelType w:val="hybridMultilevel"/>
    <w:tmpl w:val="3650EB7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444E4"/>
    <w:multiLevelType w:val="multilevel"/>
    <w:tmpl w:val="D8908AA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E753E"/>
    <w:multiLevelType w:val="hybridMultilevel"/>
    <w:tmpl w:val="F782B9D8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0E68"/>
    <w:multiLevelType w:val="hybridMultilevel"/>
    <w:tmpl w:val="A950DBFA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7BF1"/>
    <w:multiLevelType w:val="hybridMultilevel"/>
    <w:tmpl w:val="D4F8BD2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735B7"/>
    <w:multiLevelType w:val="multilevel"/>
    <w:tmpl w:val="D338C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5"/>
    <w:rsid w:val="00010013"/>
    <w:rsid w:val="00013129"/>
    <w:rsid w:val="00023FE3"/>
    <w:rsid w:val="00055905"/>
    <w:rsid w:val="000619E6"/>
    <w:rsid w:val="0007076B"/>
    <w:rsid w:val="00093860"/>
    <w:rsid w:val="000A1068"/>
    <w:rsid w:val="000C61CF"/>
    <w:rsid w:val="000F5B27"/>
    <w:rsid w:val="00111458"/>
    <w:rsid w:val="00120DFF"/>
    <w:rsid w:val="0012327A"/>
    <w:rsid w:val="00126915"/>
    <w:rsid w:val="00130E2D"/>
    <w:rsid w:val="00135752"/>
    <w:rsid w:val="00155D13"/>
    <w:rsid w:val="0017379E"/>
    <w:rsid w:val="0018599A"/>
    <w:rsid w:val="001A1883"/>
    <w:rsid w:val="001A5970"/>
    <w:rsid w:val="001B48D6"/>
    <w:rsid w:val="001B6B5A"/>
    <w:rsid w:val="001B6E9A"/>
    <w:rsid w:val="001E0525"/>
    <w:rsid w:val="001E7DFB"/>
    <w:rsid w:val="00213CEF"/>
    <w:rsid w:val="00217AFC"/>
    <w:rsid w:val="00224DC5"/>
    <w:rsid w:val="00252223"/>
    <w:rsid w:val="002532C5"/>
    <w:rsid w:val="00275D52"/>
    <w:rsid w:val="0029689E"/>
    <w:rsid w:val="002B2EB5"/>
    <w:rsid w:val="002B503E"/>
    <w:rsid w:val="002C48D2"/>
    <w:rsid w:val="002C53A9"/>
    <w:rsid w:val="002D1A11"/>
    <w:rsid w:val="002F1C09"/>
    <w:rsid w:val="0036176A"/>
    <w:rsid w:val="0037081C"/>
    <w:rsid w:val="00382951"/>
    <w:rsid w:val="00396706"/>
    <w:rsid w:val="003A2F2D"/>
    <w:rsid w:val="003A4858"/>
    <w:rsid w:val="003E060C"/>
    <w:rsid w:val="003E42F1"/>
    <w:rsid w:val="00405FB9"/>
    <w:rsid w:val="0041041E"/>
    <w:rsid w:val="00417591"/>
    <w:rsid w:val="0044412C"/>
    <w:rsid w:val="00445D7B"/>
    <w:rsid w:val="00455A4F"/>
    <w:rsid w:val="00460F49"/>
    <w:rsid w:val="004946DC"/>
    <w:rsid w:val="004B7377"/>
    <w:rsid w:val="004C1105"/>
    <w:rsid w:val="004C2B31"/>
    <w:rsid w:val="004E1C72"/>
    <w:rsid w:val="004E6C3B"/>
    <w:rsid w:val="00500E95"/>
    <w:rsid w:val="00502401"/>
    <w:rsid w:val="005047D9"/>
    <w:rsid w:val="00514224"/>
    <w:rsid w:val="00526642"/>
    <w:rsid w:val="00531448"/>
    <w:rsid w:val="00536C3C"/>
    <w:rsid w:val="00556005"/>
    <w:rsid w:val="00560F9F"/>
    <w:rsid w:val="005726D0"/>
    <w:rsid w:val="00573917"/>
    <w:rsid w:val="0059351E"/>
    <w:rsid w:val="0059385B"/>
    <w:rsid w:val="005D5FA6"/>
    <w:rsid w:val="005F7DF7"/>
    <w:rsid w:val="0060486A"/>
    <w:rsid w:val="006135C1"/>
    <w:rsid w:val="00622D8D"/>
    <w:rsid w:val="006440B3"/>
    <w:rsid w:val="00665066"/>
    <w:rsid w:val="006966F5"/>
    <w:rsid w:val="0069749A"/>
    <w:rsid w:val="006B3CAA"/>
    <w:rsid w:val="006B60AA"/>
    <w:rsid w:val="006B60BD"/>
    <w:rsid w:val="007008CC"/>
    <w:rsid w:val="00705D73"/>
    <w:rsid w:val="00707797"/>
    <w:rsid w:val="007152BF"/>
    <w:rsid w:val="0072397D"/>
    <w:rsid w:val="00754CB0"/>
    <w:rsid w:val="0077115E"/>
    <w:rsid w:val="007D7B20"/>
    <w:rsid w:val="007E18DC"/>
    <w:rsid w:val="007F0464"/>
    <w:rsid w:val="00804DCC"/>
    <w:rsid w:val="00815A51"/>
    <w:rsid w:val="00822F2A"/>
    <w:rsid w:val="00862791"/>
    <w:rsid w:val="00871711"/>
    <w:rsid w:val="00896436"/>
    <w:rsid w:val="008A59DD"/>
    <w:rsid w:val="008B40F6"/>
    <w:rsid w:val="008D3CFD"/>
    <w:rsid w:val="008E400A"/>
    <w:rsid w:val="00921D60"/>
    <w:rsid w:val="009511AB"/>
    <w:rsid w:val="0095234E"/>
    <w:rsid w:val="00961C48"/>
    <w:rsid w:val="00961F03"/>
    <w:rsid w:val="00966F30"/>
    <w:rsid w:val="009A022B"/>
    <w:rsid w:val="009A267F"/>
    <w:rsid w:val="009F0DEF"/>
    <w:rsid w:val="009F6671"/>
    <w:rsid w:val="00A05CDA"/>
    <w:rsid w:val="00A05D73"/>
    <w:rsid w:val="00A1489B"/>
    <w:rsid w:val="00A242CF"/>
    <w:rsid w:val="00A6098B"/>
    <w:rsid w:val="00A6432E"/>
    <w:rsid w:val="00A67F2C"/>
    <w:rsid w:val="00A72CF5"/>
    <w:rsid w:val="00A833A9"/>
    <w:rsid w:val="00AA4050"/>
    <w:rsid w:val="00AA6933"/>
    <w:rsid w:val="00AB4017"/>
    <w:rsid w:val="00AC60DD"/>
    <w:rsid w:val="00AD671E"/>
    <w:rsid w:val="00AE3BD5"/>
    <w:rsid w:val="00B0343A"/>
    <w:rsid w:val="00B108C8"/>
    <w:rsid w:val="00B34E4D"/>
    <w:rsid w:val="00B4167C"/>
    <w:rsid w:val="00B61B30"/>
    <w:rsid w:val="00B72902"/>
    <w:rsid w:val="00B87C81"/>
    <w:rsid w:val="00BA24FE"/>
    <w:rsid w:val="00BB6751"/>
    <w:rsid w:val="00C06116"/>
    <w:rsid w:val="00C07011"/>
    <w:rsid w:val="00C228FF"/>
    <w:rsid w:val="00C237EF"/>
    <w:rsid w:val="00C2495B"/>
    <w:rsid w:val="00C452D9"/>
    <w:rsid w:val="00C4641F"/>
    <w:rsid w:val="00C47C77"/>
    <w:rsid w:val="00C56311"/>
    <w:rsid w:val="00C6618A"/>
    <w:rsid w:val="00CA7684"/>
    <w:rsid w:val="00CC69A4"/>
    <w:rsid w:val="00CD29BC"/>
    <w:rsid w:val="00CD7E9B"/>
    <w:rsid w:val="00D02215"/>
    <w:rsid w:val="00D1025A"/>
    <w:rsid w:val="00D147AC"/>
    <w:rsid w:val="00D321C8"/>
    <w:rsid w:val="00D356CD"/>
    <w:rsid w:val="00D456CA"/>
    <w:rsid w:val="00D46A58"/>
    <w:rsid w:val="00D713CC"/>
    <w:rsid w:val="00D824B8"/>
    <w:rsid w:val="00D92A23"/>
    <w:rsid w:val="00DA0C9B"/>
    <w:rsid w:val="00DA24A4"/>
    <w:rsid w:val="00DB57BB"/>
    <w:rsid w:val="00DB5AD3"/>
    <w:rsid w:val="00DF455F"/>
    <w:rsid w:val="00E039CF"/>
    <w:rsid w:val="00E43606"/>
    <w:rsid w:val="00E4552C"/>
    <w:rsid w:val="00E559C9"/>
    <w:rsid w:val="00E75912"/>
    <w:rsid w:val="00EC0B0F"/>
    <w:rsid w:val="00EE0944"/>
    <w:rsid w:val="00EE6D47"/>
    <w:rsid w:val="00EF1DE6"/>
    <w:rsid w:val="00F33C58"/>
    <w:rsid w:val="00F5134A"/>
    <w:rsid w:val="00F542C4"/>
    <w:rsid w:val="00F70FBF"/>
    <w:rsid w:val="00FA577E"/>
    <w:rsid w:val="00FB558A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A39B"/>
  <w15:chartTrackingRefBased/>
  <w15:docId w15:val="{366A51A9-A31E-4E44-82E6-15D81B8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51"/>
  </w:style>
  <w:style w:type="paragraph" w:styleId="Heading1">
    <w:name w:val="heading 1"/>
    <w:basedOn w:val="Normal"/>
    <w:next w:val="Normal"/>
    <w:link w:val="Heading1Char"/>
    <w:uiPriority w:val="9"/>
    <w:qFormat/>
    <w:rsid w:val="00130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h2">
    <w:name w:val="shrm-element-h2"/>
    <w:basedOn w:val="Normal"/>
    <w:rsid w:val="00D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rm-element-p">
    <w:name w:val="shrm-element-p"/>
    <w:basedOn w:val="Normal"/>
    <w:rsid w:val="00D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6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0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0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UC5APVKEY7YA-282198670-289</_dlc_DocId>
    <_dlc_DocIdUrl xmlns="9e35c72e-853b-4481-acd9-8b56c994845b">
      <Url>https://edit.shrm.org/ResourcesAndTools/tools-and-samples/hr-forms/_layouts/15/DocIdRedir.aspx?ID=UC5APVKEY7YA-282198670-289</Url>
      <Description>UC5APVKEY7YA-282198670-289</Description>
    </_dlc_DocIdUrl>
  </documentManagement>
</p:properties>
</file>

<file path=customXml/itemProps1.xml><?xml version="1.0" encoding="utf-8"?>
<ds:datastoreItem xmlns:ds="http://schemas.openxmlformats.org/officeDocument/2006/customXml" ds:itemID="{9B6DE2AD-9BCF-44FA-BA8A-E1682D01D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F344B-326D-4178-91F0-200A129D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209B9-4AB3-4E97-9457-69794F8CB9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3125C5-D55E-4273-B827-21538E331D5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Checklist: Updating Handbook Policies and Plan Documents</dc:title>
  <dc:subject/>
  <dc:creator>Lau, Shari</dc:creator>
  <cp:keywords/>
  <dc:description/>
  <cp:lastModifiedBy>Steffi Harges</cp:lastModifiedBy>
  <cp:revision>3</cp:revision>
  <dcterms:created xsi:type="dcterms:W3CDTF">2020-07-29T15:45:00Z</dcterms:created>
  <dcterms:modified xsi:type="dcterms:W3CDTF">2020-07-29T15:52:00Z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5c8bfc50-8219-40ab-96f7-3c03a9898509</vt:lpwstr>
  </property>
  <property fmtid="{D5CDD505-2E9C-101B-9397-08002B2CF9AE}" pid="4" name="TaxKeyword">
    <vt:lpwstr/>
  </property>
</Properties>
</file>