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84C0" w14:textId="645E1842" w:rsidR="00CF432A" w:rsidRDefault="00630CDE" w:rsidP="0017645A">
      <w:pPr>
        <w:pStyle w:val="Heading1"/>
      </w:pPr>
      <w:r w:rsidRPr="00630CDE">
        <w:t xml:space="preserve">Answers to the Most Common </w:t>
      </w:r>
      <w:r w:rsidR="0017645A">
        <w:t>COVID- 19 Vaccine</w:t>
      </w:r>
      <w:r w:rsidR="0017645A">
        <w:t xml:space="preserve"> </w:t>
      </w:r>
      <w:r w:rsidRPr="00630CDE">
        <w:t>Questions</w:t>
      </w:r>
    </w:p>
    <w:p w14:paraId="445B69AE" w14:textId="277ABBF6" w:rsidR="00630CDE" w:rsidRPr="00630CDE" w:rsidRDefault="00630CDE" w:rsidP="0017645A">
      <w:pPr>
        <w:pStyle w:val="Heading2"/>
      </w:pPr>
      <w:r w:rsidRPr="00630CDE">
        <w:t>When will a COVID-19 vaccine be available?</w:t>
      </w:r>
    </w:p>
    <w:p w14:paraId="01F21D4B" w14:textId="77777777" w:rsidR="00630CDE" w:rsidRPr="00630CDE" w:rsidRDefault="00630CDE" w:rsidP="00630CDE">
      <w:r w:rsidRPr="00630CDE">
        <w:t>On Dec. 11, 2020, the </w:t>
      </w:r>
      <w:hyperlink r:id="rId7" w:tgtFrame="_blank" w:history="1">
        <w:r w:rsidRPr="00630CDE">
          <w:rPr>
            <w:rStyle w:val="Hyperlink"/>
          </w:rPr>
          <w:t>U.S. Food and Drug Administration</w:t>
        </w:r>
      </w:hyperlink>
      <w:r w:rsidRPr="00630CDE">
        <w:t> issued the first </w:t>
      </w:r>
      <w:hyperlink r:id="rId8" w:tgtFrame="_blank" w:history="1">
        <w:r w:rsidRPr="00630CDE">
          <w:rPr>
            <w:rStyle w:val="Hyperlink"/>
          </w:rPr>
          <w:t>emergency use authorization</w:t>
        </w:r>
      </w:hyperlink>
      <w:r w:rsidRPr="00630CDE">
        <w:t> for a vaccine for the prevention of COVID-19 in individuals 16 years of age and older. Each state will determine in what order residents will be able to receive the vaccine, with most allowing health care workers and long-term-care residents to receive the vaccine first.</w:t>
      </w:r>
    </w:p>
    <w:p w14:paraId="01405B24" w14:textId="2A89A0F6" w:rsidR="00630CDE" w:rsidRDefault="00630CDE" w:rsidP="00630CDE"/>
    <w:p w14:paraId="342C2998" w14:textId="10DE3AFE" w:rsidR="00630CDE" w:rsidRPr="00630CDE" w:rsidRDefault="00630CDE" w:rsidP="0017645A">
      <w:pPr>
        <w:pStyle w:val="Heading2"/>
      </w:pPr>
      <w:r w:rsidRPr="00630CDE">
        <w:t>Can we require employees to receive the COVID-19 vaccine?</w:t>
      </w:r>
    </w:p>
    <w:p w14:paraId="1D447C05" w14:textId="7C1823BE" w:rsidR="00630CDE" w:rsidRPr="00630CDE" w:rsidRDefault="00630CDE" w:rsidP="00630CDE">
      <w:r w:rsidRPr="00630CDE">
        <w:t>In general, it is recommended for employers to offer vaccinations to employees on a voluntary basis; however, employers in most states may be able to mandate COVID-19 vaccinations as long as the employer complies with the Americans with Disabilities Act and Title VII of the Civil Rights Act.</w:t>
      </w:r>
    </w:p>
    <w:p w14:paraId="67569073" w14:textId="6F8332DB" w:rsidR="00630CDE" w:rsidRDefault="00630CDE" w:rsidP="00630CDE">
      <w:r w:rsidRPr="00630CDE">
        <w:t>The Equal Employment Opportunity Commission has released </w:t>
      </w:r>
      <w:hyperlink r:id="rId9" w:tgtFrame="_blank" w:history="1">
        <w:r w:rsidRPr="00630CDE">
          <w:rPr>
            <w:rStyle w:val="Hyperlink"/>
          </w:rPr>
          <w:t>specific guidance</w:t>
        </w:r>
      </w:hyperlink>
      <w:r w:rsidRPr="00630CDE">
        <w:t> (Section K) on the COVID-19 vaccine. It has also updated its </w:t>
      </w:r>
      <w:hyperlink r:id="rId10" w:tgtFrame="_blank" w:history="1">
        <w:r w:rsidRPr="00630CDE">
          <w:rPr>
            <w:rStyle w:val="Hyperlink"/>
          </w:rPr>
          <w:t>Pandemic Preparedness for the Workplace</w:t>
        </w:r>
      </w:hyperlink>
      <w:r w:rsidRPr="00630CDE">
        <w:t> guidance to reflect the current COVID-19 pandemic. The guidance indicates that an employer must consider reasonable accommodations for employees with disabilities and those employees whose religious beliefs conflict with receiving a vaccine.</w:t>
      </w:r>
    </w:p>
    <w:p w14:paraId="19A94622" w14:textId="77777777" w:rsidR="00630CDE" w:rsidRPr="00630CDE" w:rsidRDefault="00630CDE" w:rsidP="00630CDE"/>
    <w:p w14:paraId="7EF0744C" w14:textId="77777777" w:rsidR="00630CDE" w:rsidRPr="00630CDE" w:rsidRDefault="00630CDE" w:rsidP="00630CDE">
      <w:r w:rsidRPr="00630CDE">
        <w:t>If your workforce is covered by a collective bargaining agreement (CBA), a required vaccination would be a condition of employment that may already be included in the CBA or may need to be bargained with the union before such a policy could be implemented.</w:t>
      </w:r>
    </w:p>
    <w:p w14:paraId="7CF0D9FA" w14:textId="4520377E" w:rsidR="00630CDE" w:rsidRDefault="00630CDE" w:rsidP="00630CDE"/>
    <w:p w14:paraId="3B30FD0F" w14:textId="09CD6E01" w:rsidR="00630CDE" w:rsidRPr="00630CDE" w:rsidRDefault="00630CDE" w:rsidP="0017645A">
      <w:pPr>
        <w:pStyle w:val="Heading2"/>
      </w:pPr>
      <w:r w:rsidRPr="00630CDE">
        <w:t>Will state or federal regulations require certain workers to be vaccinated?</w:t>
      </w:r>
    </w:p>
    <w:p w14:paraId="6168F2C7" w14:textId="3CB5851D" w:rsidR="00630CDE" w:rsidRDefault="00630CDE" w:rsidP="00630CDE">
      <w:r w:rsidRPr="00630CDE">
        <w:t>Because COVID-19 is a pandemic, it is likely that federal or state regulations will mandate vaccinations for certain personnel such as health care workers. This would be similar to current requirements for the flu vaccine. Employers in these industries should watch for and defer to regulations specific to their workplace.</w:t>
      </w:r>
    </w:p>
    <w:p w14:paraId="1AC086F9" w14:textId="77777777" w:rsidR="00630CDE" w:rsidRPr="00630CDE" w:rsidRDefault="00630CDE" w:rsidP="00630CDE"/>
    <w:p w14:paraId="12369D54" w14:textId="0821E40A" w:rsidR="00630CDE" w:rsidRPr="00630CDE" w:rsidRDefault="00630CDE" w:rsidP="00630CDE">
      <w:r w:rsidRPr="00630CDE">
        <w:t>In addition, each state has the authority to determine vaccine priority, and, while</w:t>
      </w:r>
      <w:r>
        <w:t xml:space="preserve"> </w:t>
      </w:r>
      <w:hyperlink r:id="rId11" w:tgtFrame="_blank" w:history="1">
        <w:r w:rsidRPr="00630CDE">
          <w:rPr>
            <w:rStyle w:val="Hyperlink"/>
          </w:rPr>
          <w:t>federal recommendations</w:t>
        </w:r>
      </w:hyperlink>
      <w:r>
        <w:t xml:space="preserve"> </w:t>
      </w:r>
      <w:r w:rsidRPr="00630CDE">
        <w:t>will likely be followed in most states, there may be some state-by-state variation.</w:t>
      </w:r>
    </w:p>
    <w:p w14:paraId="7FFDC632" w14:textId="17360098" w:rsidR="00630CDE" w:rsidRDefault="00630CDE" w:rsidP="00630CDE"/>
    <w:p w14:paraId="60DAD1CB" w14:textId="61105D52" w:rsidR="00630CDE" w:rsidRPr="00630CDE" w:rsidRDefault="00630CDE" w:rsidP="0017645A">
      <w:pPr>
        <w:pStyle w:val="Heading2"/>
      </w:pPr>
      <w:r w:rsidRPr="00630CDE">
        <w:t>Do we need to have a policy in place if we are requiring or encouraging employees to receive the COVID-19 vaccine?</w:t>
      </w:r>
    </w:p>
    <w:p w14:paraId="45AF42FF" w14:textId="4565505C" w:rsidR="00630CDE" w:rsidRPr="00630CDE" w:rsidRDefault="00630CDE" w:rsidP="00630CDE">
      <w:r w:rsidRPr="00630CDE">
        <w:t>Yes; employers should develop a policy outlining any requirement or recommendation for COVID-19 vaccinations in the workplace.</w:t>
      </w:r>
    </w:p>
    <w:p w14:paraId="0DC17A19" w14:textId="4BD8F6AB" w:rsidR="00630CDE" w:rsidRDefault="00630CDE" w:rsidP="00630CDE"/>
    <w:p w14:paraId="5D4AA828" w14:textId="06108D6E" w:rsidR="00630CDE" w:rsidRPr="00630CDE" w:rsidRDefault="00630CDE" w:rsidP="0017645A">
      <w:pPr>
        <w:pStyle w:val="Heading2"/>
      </w:pPr>
      <w:r w:rsidRPr="00630CDE">
        <w:t>Do employers need to pay for the COVID-19 vaccination for their employees?</w:t>
      </w:r>
    </w:p>
    <w:p w14:paraId="1421EBC3" w14:textId="440E6FA1" w:rsidR="00630CDE" w:rsidRDefault="00630CDE" w:rsidP="00630CDE">
      <w:r w:rsidRPr="00630CDE">
        <w:t>If the vaccine is mandated by the employer, the employer may be required to cover the cost of the vaccine and pay an employee for time spent getting the vaccine. Under the Fair Labor Standards Act, an employer must cover any work-related expenses for an employee if the cost of the expense would drop the employee below minimum wage. State laws may also require payment.</w:t>
      </w:r>
    </w:p>
    <w:p w14:paraId="78DD55F1" w14:textId="77777777" w:rsidR="00630CDE" w:rsidRPr="00630CDE" w:rsidRDefault="00630CDE" w:rsidP="00630CDE"/>
    <w:p w14:paraId="745E5A86" w14:textId="77777777" w:rsidR="00630CDE" w:rsidRPr="00630CDE" w:rsidRDefault="00630CDE" w:rsidP="00630CDE">
      <w:r w:rsidRPr="00630CDE">
        <w:t>In addition, an employer is obligated to pay an employee for time spent </w:t>
      </w:r>
      <w:hyperlink r:id="rId12" w:tgtFrame="_blank" w:history="1">
        <w:r w:rsidRPr="00630CDE">
          <w:rPr>
            <w:rStyle w:val="Hyperlink"/>
          </w:rPr>
          <w:t>seeking medical attention</w:t>
        </w:r>
      </w:hyperlink>
      <w:r w:rsidRPr="00630CDE">
        <w:t> that is required by the employer and occurs during work hours.</w:t>
      </w:r>
    </w:p>
    <w:p w14:paraId="5D7BDCD4" w14:textId="5E36F250" w:rsidR="00630CDE" w:rsidRDefault="00630CDE" w:rsidP="00630CDE"/>
    <w:p w14:paraId="24B384E1" w14:textId="2704C7C4" w:rsidR="00630CDE" w:rsidRPr="00630CDE" w:rsidRDefault="00630CDE" w:rsidP="0017645A">
      <w:pPr>
        <w:pStyle w:val="Heading2"/>
      </w:pPr>
      <w:r w:rsidRPr="00630CDE">
        <w:t>Can we fire an employee for refusing to get a COVID-19 vaccination?</w:t>
      </w:r>
    </w:p>
    <w:p w14:paraId="15FD6B21" w14:textId="5C283DF9" w:rsidR="00630CDE" w:rsidRPr="00630CDE" w:rsidRDefault="00630CDE" w:rsidP="00630CDE">
      <w:r w:rsidRPr="00630CDE">
        <w:lastRenderedPageBreak/>
        <w:t>Absent a medical or religious exemption from a mandatory vaccination requirement, an employer may be able to make a COVID-19 vaccination a condition of employment and terminate employees who do not comply. However, employers should tread carefully with this practice and consult legal counsel prior to making termination decisions.</w:t>
      </w:r>
    </w:p>
    <w:p w14:paraId="7CFAD953" w14:textId="0EDE711F" w:rsidR="00630CDE" w:rsidRDefault="00630CDE" w:rsidP="00630CDE"/>
    <w:p w14:paraId="707AA7C3" w14:textId="6FE38524" w:rsidR="00630CDE" w:rsidRPr="00630CDE" w:rsidRDefault="00630CDE" w:rsidP="0017645A">
      <w:pPr>
        <w:pStyle w:val="Heading2"/>
      </w:pPr>
      <w:r w:rsidRPr="00630CDE">
        <w:t>Can employers be held liable for administering COVID-19 vaccinations onsite?</w:t>
      </w:r>
    </w:p>
    <w:p w14:paraId="2C82C4E0" w14:textId="77777777" w:rsidR="00630CDE" w:rsidRPr="00630CDE" w:rsidRDefault="00630CDE" w:rsidP="00630CDE">
      <w:r w:rsidRPr="00630CDE">
        <w:t>The </w:t>
      </w:r>
      <w:hyperlink r:id="rId13" w:tgtFrame="_blank" w:history="1">
        <w:r w:rsidRPr="00630CDE">
          <w:rPr>
            <w:rStyle w:val="Hyperlink"/>
          </w:rPr>
          <w:t>Public Readiness and Emergency Preparedness Act</w:t>
        </w:r>
      </w:hyperlink>
      <w:r w:rsidRPr="00630CDE">
        <w:t> may provide employers immunity from claims related to side effects of a vaccine or other injury at the employer’s vaccination site if the employer supervises or administers an onsite vaccination program.</w:t>
      </w:r>
    </w:p>
    <w:p w14:paraId="06A668D0" w14:textId="0677B5FC" w:rsidR="00630CDE" w:rsidRDefault="00630CDE" w:rsidP="00630CDE"/>
    <w:p w14:paraId="398D3A6C" w14:textId="77777777" w:rsidR="00630CDE" w:rsidRPr="00630CDE" w:rsidRDefault="00630CDE" w:rsidP="00630CDE"/>
    <w:sectPr w:rsidR="00630CDE" w:rsidRPr="00630C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708A" w14:textId="77777777" w:rsidR="00DB787B" w:rsidRDefault="00DB787B" w:rsidP="003134D2">
      <w:r>
        <w:separator/>
      </w:r>
    </w:p>
  </w:endnote>
  <w:endnote w:type="continuationSeparator" w:id="0">
    <w:p w14:paraId="372AED8A" w14:textId="77777777" w:rsidR="00DB787B" w:rsidRDefault="00DB787B" w:rsidP="003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F375" w14:textId="649AD0D3" w:rsidR="003134D2" w:rsidRDefault="003134D2" w:rsidP="003134D2">
    <w:r>
      <w:t xml:space="preserve">Guardian HR - </w:t>
    </w:r>
    <w:r w:rsidR="0017645A" w:rsidRPr="0017645A">
      <w:t>Answers to the Most Common COVID- 19 Vaccine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9658" w14:textId="77777777" w:rsidR="00DB787B" w:rsidRDefault="00DB787B" w:rsidP="003134D2">
      <w:r>
        <w:separator/>
      </w:r>
    </w:p>
  </w:footnote>
  <w:footnote w:type="continuationSeparator" w:id="0">
    <w:p w14:paraId="102C53E8" w14:textId="77777777" w:rsidR="00DB787B" w:rsidRDefault="00DB787B" w:rsidP="0031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D6500"/>
    <w:multiLevelType w:val="multilevel"/>
    <w:tmpl w:val="1EA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6927"/>
    <w:multiLevelType w:val="multilevel"/>
    <w:tmpl w:val="770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013E8"/>
    <w:multiLevelType w:val="multilevel"/>
    <w:tmpl w:val="BFB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2"/>
    <w:rsid w:val="0017645A"/>
    <w:rsid w:val="00274B0D"/>
    <w:rsid w:val="003134D2"/>
    <w:rsid w:val="00630CDE"/>
    <w:rsid w:val="008E1445"/>
    <w:rsid w:val="00B77957"/>
    <w:rsid w:val="00CF432A"/>
    <w:rsid w:val="00DB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F6A"/>
  <w15:chartTrackingRefBased/>
  <w15:docId w15:val="{2FB9731E-11D9-4173-AA94-A4572F0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D2"/>
    <w:pPr>
      <w:widowControl w:val="0"/>
      <w:spacing w:after="0" w:line="240" w:lineRule="auto"/>
    </w:pPr>
  </w:style>
  <w:style w:type="paragraph" w:styleId="Heading1">
    <w:name w:val="heading 1"/>
    <w:basedOn w:val="Normal"/>
    <w:next w:val="Normal"/>
    <w:link w:val="Heading1Char"/>
    <w:uiPriority w:val="9"/>
    <w:qFormat/>
    <w:rsid w:val="003134D2"/>
    <w:pP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3134D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3134D2"/>
    <w:pPr>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qFormat/>
    <w:rsid w:val="003134D2"/>
    <w:pPr>
      <w:outlineLvl w:val="3"/>
    </w:pPr>
    <w:rPr>
      <w:rFonts w:eastAsiaTheme="majorEastAsia" w:cstheme="majorBidi"/>
      <w:b/>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D2"/>
    <w:pPr>
      <w:widowControl w:val="0"/>
      <w:spacing w:after="0" w:line="240" w:lineRule="auto"/>
    </w:pPr>
  </w:style>
  <w:style w:type="character" w:customStyle="1" w:styleId="Heading1Char">
    <w:name w:val="Heading 1 Char"/>
    <w:basedOn w:val="DefaultParagraphFont"/>
    <w:link w:val="Heading1"/>
    <w:uiPriority w:val="9"/>
    <w:rsid w:val="003134D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3134D2"/>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3134D2"/>
    <w:rPr>
      <w:rFonts w:eastAsiaTheme="majorEastAsia" w:cstheme="majorBidi"/>
      <w:b/>
      <w:color w:val="1F3763" w:themeColor="accent1" w:themeShade="7F"/>
      <w:sz w:val="24"/>
      <w:szCs w:val="24"/>
    </w:rPr>
  </w:style>
  <w:style w:type="character" w:styleId="IntenseEmphasis">
    <w:name w:val="Intense Emphasis"/>
    <w:basedOn w:val="DefaultParagraphFont"/>
    <w:uiPriority w:val="21"/>
    <w:qFormat/>
    <w:rsid w:val="003134D2"/>
    <w:rPr>
      <w:i/>
      <w:iCs/>
      <w:color w:val="4472C4" w:themeColor="accent1"/>
    </w:rPr>
  </w:style>
  <w:style w:type="character" w:customStyle="1" w:styleId="Heading4Char">
    <w:name w:val="Heading 4 Char"/>
    <w:basedOn w:val="DefaultParagraphFont"/>
    <w:link w:val="Heading4"/>
    <w:uiPriority w:val="9"/>
    <w:rsid w:val="003134D2"/>
    <w:rPr>
      <w:rFonts w:eastAsiaTheme="majorEastAsia" w:cstheme="majorBidi"/>
      <w:b/>
      <w:i/>
      <w:iCs/>
      <w:color w:val="2F5496" w:themeColor="accent1" w:themeShade="BF"/>
    </w:r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style>
  <w:style w:type="character" w:styleId="Hyperlink">
    <w:name w:val="Hyperlink"/>
    <w:basedOn w:val="DefaultParagraphFont"/>
    <w:uiPriority w:val="99"/>
    <w:unhideWhenUsed/>
    <w:rsid w:val="00630CDE"/>
    <w:rPr>
      <w:color w:val="0563C1" w:themeColor="hyperlink"/>
      <w:u w:val="single"/>
    </w:rPr>
  </w:style>
  <w:style w:type="character" w:styleId="UnresolvedMention">
    <w:name w:val="Unresolved Mention"/>
    <w:basedOn w:val="DefaultParagraphFont"/>
    <w:uiPriority w:val="99"/>
    <w:semiHidden/>
    <w:unhideWhenUsed/>
    <w:rsid w:val="0063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8172">
      <w:bodyDiv w:val="1"/>
      <w:marLeft w:val="0"/>
      <w:marRight w:val="0"/>
      <w:marTop w:val="0"/>
      <w:marBottom w:val="0"/>
      <w:divBdr>
        <w:top w:val="none" w:sz="0" w:space="0" w:color="auto"/>
        <w:left w:val="none" w:sz="0" w:space="0" w:color="auto"/>
        <w:bottom w:val="none" w:sz="0" w:space="0" w:color="auto"/>
        <w:right w:val="none" w:sz="0" w:space="0" w:color="auto"/>
      </w:divBdr>
    </w:div>
    <w:div w:id="347604619">
      <w:bodyDiv w:val="1"/>
      <w:marLeft w:val="0"/>
      <w:marRight w:val="0"/>
      <w:marTop w:val="0"/>
      <w:marBottom w:val="0"/>
      <w:divBdr>
        <w:top w:val="none" w:sz="0" w:space="0" w:color="auto"/>
        <w:left w:val="none" w:sz="0" w:space="0" w:color="auto"/>
        <w:bottom w:val="none" w:sz="0" w:space="0" w:color="auto"/>
        <w:right w:val="none" w:sz="0" w:space="0" w:color="auto"/>
      </w:divBdr>
      <w:divsChild>
        <w:div w:id="555900384">
          <w:marLeft w:val="0"/>
          <w:marRight w:val="0"/>
          <w:marTop w:val="0"/>
          <w:marBottom w:val="0"/>
          <w:divBdr>
            <w:top w:val="none" w:sz="0" w:space="8" w:color="DDDDDD"/>
            <w:left w:val="none" w:sz="0" w:space="11" w:color="DDDDDD"/>
            <w:bottom w:val="none" w:sz="0" w:space="0" w:color="auto"/>
            <w:right w:val="none" w:sz="0" w:space="11" w:color="DDDDDD"/>
          </w:divBdr>
        </w:div>
        <w:div w:id="841893690">
          <w:marLeft w:val="0"/>
          <w:marRight w:val="0"/>
          <w:marTop w:val="0"/>
          <w:marBottom w:val="0"/>
          <w:divBdr>
            <w:top w:val="none" w:sz="0" w:space="0" w:color="auto"/>
            <w:left w:val="none" w:sz="0" w:space="0" w:color="auto"/>
            <w:bottom w:val="none" w:sz="0" w:space="0" w:color="auto"/>
            <w:right w:val="none" w:sz="0" w:space="0" w:color="auto"/>
          </w:divBdr>
          <w:divsChild>
            <w:div w:id="5658758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71342238">
      <w:bodyDiv w:val="1"/>
      <w:marLeft w:val="0"/>
      <w:marRight w:val="0"/>
      <w:marTop w:val="0"/>
      <w:marBottom w:val="0"/>
      <w:divBdr>
        <w:top w:val="none" w:sz="0" w:space="0" w:color="auto"/>
        <w:left w:val="none" w:sz="0" w:space="0" w:color="auto"/>
        <w:bottom w:val="none" w:sz="0" w:space="0" w:color="auto"/>
        <w:right w:val="none" w:sz="0" w:space="0" w:color="auto"/>
      </w:divBdr>
      <w:divsChild>
        <w:div w:id="1201355216">
          <w:blockQuote w:val="1"/>
          <w:marLeft w:val="600"/>
          <w:marRight w:val="0"/>
          <w:marTop w:val="0"/>
          <w:marBottom w:val="0"/>
          <w:divBdr>
            <w:top w:val="none" w:sz="0" w:space="0" w:color="auto"/>
            <w:left w:val="none" w:sz="0" w:space="0" w:color="auto"/>
            <w:bottom w:val="none" w:sz="0" w:space="0" w:color="auto"/>
            <w:right w:val="none" w:sz="0" w:space="0" w:color="auto"/>
          </w:divBdr>
        </w:div>
        <w:div w:id="1675303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390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1761351">
          <w:blockQuote w:val="1"/>
          <w:marLeft w:val="600"/>
          <w:marRight w:val="0"/>
          <w:marTop w:val="0"/>
          <w:marBottom w:val="0"/>
          <w:divBdr>
            <w:top w:val="none" w:sz="0" w:space="0" w:color="auto"/>
            <w:left w:val="none" w:sz="0" w:space="0" w:color="auto"/>
            <w:bottom w:val="none" w:sz="0" w:space="0" w:color="auto"/>
            <w:right w:val="none" w:sz="0" w:space="0" w:color="auto"/>
          </w:divBdr>
        </w:div>
        <w:div w:id="16600392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08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5741055">
      <w:bodyDiv w:val="1"/>
      <w:marLeft w:val="0"/>
      <w:marRight w:val="0"/>
      <w:marTop w:val="0"/>
      <w:marBottom w:val="0"/>
      <w:divBdr>
        <w:top w:val="none" w:sz="0" w:space="0" w:color="auto"/>
        <w:left w:val="none" w:sz="0" w:space="0" w:color="auto"/>
        <w:bottom w:val="none" w:sz="0" w:space="0" w:color="auto"/>
        <w:right w:val="none" w:sz="0" w:space="0" w:color="auto"/>
      </w:divBdr>
      <w:divsChild>
        <w:div w:id="887643903">
          <w:marLeft w:val="0"/>
          <w:marRight w:val="0"/>
          <w:marTop w:val="0"/>
          <w:marBottom w:val="0"/>
          <w:divBdr>
            <w:top w:val="none" w:sz="0" w:space="8" w:color="DDDDDD"/>
            <w:left w:val="none" w:sz="0" w:space="11" w:color="DDDDDD"/>
            <w:bottom w:val="none" w:sz="0" w:space="0" w:color="auto"/>
            <w:right w:val="none" w:sz="0" w:space="11" w:color="DDDDDD"/>
          </w:divBdr>
        </w:div>
        <w:div w:id="1744644900">
          <w:marLeft w:val="0"/>
          <w:marRight w:val="0"/>
          <w:marTop w:val="0"/>
          <w:marBottom w:val="0"/>
          <w:divBdr>
            <w:top w:val="none" w:sz="0" w:space="0" w:color="auto"/>
            <w:left w:val="none" w:sz="0" w:space="0" w:color="auto"/>
            <w:bottom w:val="none" w:sz="0" w:space="0" w:color="auto"/>
            <w:right w:val="none" w:sz="0" w:space="0" w:color="auto"/>
          </w:divBdr>
          <w:divsChild>
            <w:div w:id="19453834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92381428">
      <w:bodyDiv w:val="1"/>
      <w:marLeft w:val="0"/>
      <w:marRight w:val="0"/>
      <w:marTop w:val="0"/>
      <w:marBottom w:val="0"/>
      <w:divBdr>
        <w:top w:val="none" w:sz="0" w:space="0" w:color="auto"/>
        <w:left w:val="none" w:sz="0" w:space="0" w:color="auto"/>
        <w:bottom w:val="none" w:sz="0" w:space="0" w:color="auto"/>
        <w:right w:val="none" w:sz="0" w:space="0" w:color="auto"/>
      </w:divBdr>
      <w:divsChild>
        <w:div w:id="1169908784">
          <w:marLeft w:val="0"/>
          <w:marRight w:val="0"/>
          <w:marTop w:val="0"/>
          <w:marBottom w:val="0"/>
          <w:divBdr>
            <w:top w:val="none" w:sz="0" w:space="8" w:color="DDDDDD"/>
            <w:left w:val="none" w:sz="0" w:space="11" w:color="DDDDDD"/>
            <w:bottom w:val="none" w:sz="0" w:space="0" w:color="auto"/>
            <w:right w:val="none" w:sz="0" w:space="11" w:color="DDDDDD"/>
          </w:divBdr>
        </w:div>
        <w:div w:id="625308677">
          <w:marLeft w:val="0"/>
          <w:marRight w:val="0"/>
          <w:marTop w:val="0"/>
          <w:marBottom w:val="0"/>
          <w:divBdr>
            <w:top w:val="none" w:sz="0" w:space="0" w:color="auto"/>
            <w:left w:val="none" w:sz="0" w:space="0" w:color="auto"/>
            <w:bottom w:val="none" w:sz="0" w:space="0" w:color="auto"/>
            <w:right w:val="none" w:sz="0" w:space="0" w:color="auto"/>
          </w:divBdr>
          <w:divsChild>
            <w:div w:id="4608105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5194666">
      <w:bodyDiv w:val="1"/>
      <w:marLeft w:val="0"/>
      <w:marRight w:val="0"/>
      <w:marTop w:val="0"/>
      <w:marBottom w:val="0"/>
      <w:divBdr>
        <w:top w:val="none" w:sz="0" w:space="0" w:color="auto"/>
        <w:left w:val="none" w:sz="0" w:space="0" w:color="auto"/>
        <w:bottom w:val="none" w:sz="0" w:space="0" w:color="auto"/>
        <w:right w:val="none" w:sz="0" w:space="0" w:color="auto"/>
      </w:divBdr>
      <w:divsChild>
        <w:div w:id="1800028642">
          <w:marLeft w:val="0"/>
          <w:marRight w:val="0"/>
          <w:marTop w:val="0"/>
          <w:marBottom w:val="0"/>
          <w:divBdr>
            <w:top w:val="none" w:sz="0" w:space="8" w:color="DDDDDD"/>
            <w:left w:val="none" w:sz="0" w:space="11" w:color="DDDDDD"/>
            <w:bottom w:val="none" w:sz="0" w:space="0" w:color="auto"/>
            <w:right w:val="none" w:sz="0" w:space="11" w:color="DDDDDD"/>
          </w:divBdr>
        </w:div>
        <w:div w:id="2093768391">
          <w:marLeft w:val="0"/>
          <w:marRight w:val="0"/>
          <w:marTop w:val="0"/>
          <w:marBottom w:val="0"/>
          <w:divBdr>
            <w:top w:val="none" w:sz="0" w:space="0" w:color="auto"/>
            <w:left w:val="none" w:sz="0" w:space="0" w:color="auto"/>
            <w:bottom w:val="none" w:sz="0" w:space="0" w:color="auto"/>
            <w:right w:val="none" w:sz="0" w:space="0" w:color="auto"/>
          </w:divBdr>
          <w:divsChild>
            <w:div w:id="3042859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3683636">
      <w:bodyDiv w:val="1"/>
      <w:marLeft w:val="0"/>
      <w:marRight w:val="0"/>
      <w:marTop w:val="0"/>
      <w:marBottom w:val="0"/>
      <w:divBdr>
        <w:top w:val="none" w:sz="0" w:space="0" w:color="auto"/>
        <w:left w:val="none" w:sz="0" w:space="0" w:color="auto"/>
        <w:bottom w:val="none" w:sz="0" w:space="0" w:color="auto"/>
        <w:right w:val="none" w:sz="0" w:space="0" w:color="auto"/>
      </w:divBdr>
      <w:divsChild>
        <w:div w:id="1469129901">
          <w:marLeft w:val="0"/>
          <w:marRight w:val="0"/>
          <w:marTop w:val="0"/>
          <w:marBottom w:val="0"/>
          <w:divBdr>
            <w:top w:val="none" w:sz="0" w:space="8" w:color="DDDDDD"/>
            <w:left w:val="none" w:sz="0" w:space="11" w:color="DDDDDD"/>
            <w:bottom w:val="none" w:sz="0" w:space="0" w:color="auto"/>
            <w:right w:val="none" w:sz="0" w:space="11" w:color="DDDDDD"/>
          </w:divBdr>
        </w:div>
        <w:div w:id="740368644">
          <w:marLeft w:val="0"/>
          <w:marRight w:val="0"/>
          <w:marTop w:val="0"/>
          <w:marBottom w:val="0"/>
          <w:divBdr>
            <w:top w:val="none" w:sz="0" w:space="0" w:color="auto"/>
            <w:left w:val="none" w:sz="0" w:space="0" w:color="auto"/>
            <w:bottom w:val="none" w:sz="0" w:space="0" w:color="auto"/>
            <w:right w:val="none" w:sz="0" w:space="0" w:color="auto"/>
          </w:divBdr>
          <w:divsChild>
            <w:div w:id="1554575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7588780">
      <w:bodyDiv w:val="1"/>
      <w:marLeft w:val="0"/>
      <w:marRight w:val="0"/>
      <w:marTop w:val="0"/>
      <w:marBottom w:val="0"/>
      <w:divBdr>
        <w:top w:val="none" w:sz="0" w:space="0" w:color="auto"/>
        <w:left w:val="none" w:sz="0" w:space="0" w:color="auto"/>
        <w:bottom w:val="none" w:sz="0" w:space="0" w:color="auto"/>
        <w:right w:val="none" w:sz="0" w:space="0" w:color="auto"/>
      </w:divBdr>
    </w:div>
    <w:div w:id="728111870">
      <w:bodyDiv w:val="1"/>
      <w:marLeft w:val="0"/>
      <w:marRight w:val="0"/>
      <w:marTop w:val="0"/>
      <w:marBottom w:val="0"/>
      <w:divBdr>
        <w:top w:val="none" w:sz="0" w:space="0" w:color="auto"/>
        <w:left w:val="none" w:sz="0" w:space="0" w:color="auto"/>
        <w:bottom w:val="none" w:sz="0" w:space="0" w:color="auto"/>
        <w:right w:val="none" w:sz="0" w:space="0" w:color="auto"/>
      </w:divBdr>
      <w:divsChild>
        <w:div w:id="765150911">
          <w:marLeft w:val="0"/>
          <w:marRight w:val="0"/>
          <w:marTop w:val="0"/>
          <w:marBottom w:val="0"/>
          <w:divBdr>
            <w:top w:val="none" w:sz="0" w:space="8" w:color="DDDDDD"/>
            <w:left w:val="none" w:sz="0" w:space="11" w:color="DDDDDD"/>
            <w:bottom w:val="none" w:sz="0" w:space="0" w:color="auto"/>
            <w:right w:val="none" w:sz="0" w:space="11" w:color="DDDDDD"/>
          </w:divBdr>
        </w:div>
        <w:div w:id="426967595">
          <w:marLeft w:val="0"/>
          <w:marRight w:val="0"/>
          <w:marTop w:val="0"/>
          <w:marBottom w:val="0"/>
          <w:divBdr>
            <w:top w:val="none" w:sz="0" w:space="0" w:color="auto"/>
            <w:left w:val="none" w:sz="0" w:space="0" w:color="auto"/>
            <w:bottom w:val="none" w:sz="0" w:space="0" w:color="auto"/>
            <w:right w:val="none" w:sz="0" w:space="0" w:color="auto"/>
          </w:divBdr>
          <w:divsChild>
            <w:div w:id="8962819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38947519">
      <w:bodyDiv w:val="1"/>
      <w:marLeft w:val="0"/>
      <w:marRight w:val="0"/>
      <w:marTop w:val="0"/>
      <w:marBottom w:val="0"/>
      <w:divBdr>
        <w:top w:val="none" w:sz="0" w:space="0" w:color="auto"/>
        <w:left w:val="none" w:sz="0" w:space="0" w:color="auto"/>
        <w:bottom w:val="none" w:sz="0" w:space="0" w:color="auto"/>
        <w:right w:val="none" w:sz="0" w:space="0" w:color="auto"/>
      </w:divBdr>
      <w:divsChild>
        <w:div w:id="861550043">
          <w:marLeft w:val="0"/>
          <w:marRight w:val="0"/>
          <w:marTop w:val="0"/>
          <w:marBottom w:val="0"/>
          <w:divBdr>
            <w:top w:val="none" w:sz="0" w:space="8" w:color="DDDDDD"/>
            <w:left w:val="none" w:sz="0" w:space="11" w:color="DDDDDD"/>
            <w:bottom w:val="none" w:sz="0" w:space="0" w:color="auto"/>
            <w:right w:val="none" w:sz="0" w:space="11" w:color="DDDDDD"/>
          </w:divBdr>
        </w:div>
        <w:div w:id="186136414">
          <w:marLeft w:val="0"/>
          <w:marRight w:val="0"/>
          <w:marTop w:val="0"/>
          <w:marBottom w:val="0"/>
          <w:divBdr>
            <w:top w:val="none" w:sz="0" w:space="0" w:color="auto"/>
            <w:left w:val="none" w:sz="0" w:space="0" w:color="auto"/>
            <w:bottom w:val="none" w:sz="0" w:space="0" w:color="auto"/>
            <w:right w:val="none" w:sz="0" w:space="0" w:color="auto"/>
          </w:divBdr>
          <w:divsChild>
            <w:div w:id="76192205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4527931">
      <w:bodyDiv w:val="1"/>
      <w:marLeft w:val="0"/>
      <w:marRight w:val="0"/>
      <w:marTop w:val="0"/>
      <w:marBottom w:val="0"/>
      <w:divBdr>
        <w:top w:val="none" w:sz="0" w:space="0" w:color="auto"/>
        <w:left w:val="none" w:sz="0" w:space="0" w:color="auto"/>
        <w:bottom w:val="none" w:sz="0" w:space="0" w:color="auto"/>
        <w:right w:val="none" w:sz="0" w:space="0" w:color="auto"/>
      </w:divBdr>
      <w:divsChild>
        <w:div w:id="1079979328">
          <w:marLeft w:val="0"/>
          <w:marRight w:val="0"/>
          <w:marTop w:val="0"/>
          <w:marBottom w:val="0"/>
          <w:divBdr>
            <w:top w:val="none" w:sz="0" w:space="8" w:color="DDDDDD"/>
            <w:left w:val="none" w:sz="0" w:space="11" w:color="DDDDDD"/>
            <w:bottom w:val="none" w:sz="0" w:space="0" w:color="auto"/>
            <w:right w:val="none" w:sz="0" w:space="11" w:color="DDDDDD"/>
          </w:divBdr>
        </w:div>
        <w:div w:id="1010138653">
          <w:marLeft w:val="0"/>
          <w:marRight w:val="0"/>
          <w:marTop w:val="0"/>
          <w:marBottom w:val="0"/>
          <w:divBdr>
            <w:top w:val="none" w:sz="0" w:space="0" w:color="auto"/>
            <w:left w:val="none" w:sz="0" w:space="0" w:color="auto"/>
            <w:bottom w:val="none" w:sz="0" w:space="0" w:color="auto"/>
            <w:right w:val="none" w:sz="0" w:space="0" w:color="auto"/>
          </w:divBdr>
          <w:divsChild>
            <w:div w:id="211112264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10333545">
      <w:bodyDiv w:val="1"/>
      <w:marLeft w:val="0"/>
      <w:marRight w:val="0"/>
      <w:marTop w:val="0"/>
      <w:marBottom w:val="0"/>
      <w:divBdr>
        <w:top w:val="none" w:sz="0" w:space="0" w:color="auto"/>
        <w:left w:val="none" w:sz="0" w:space="0" w:color="auto"/>
        <w:bottom w:val="none" w:sz="0" w:space="0" w:color="auto"/>
        <w:right w:val="none" w:sz="0" w:space="0" w:color="auto"/>
      </w:divBdr>
      <w:divsChild>
        <w:div w:id="480586072">
          <w:marLeft w:val="0"/>
          <w:marRight w:val="0"/>
          <w:marTop w:val="0"/>
          <w:marBottom w:val="0"/>
          <w:divBdr>
            <w:top w:val="none" w:sz="0" w:space="8" w:color="DDDDDD"/>
            <w:left w:val="none" w:sz="0" w:space="11" w:color="DDDDDD"/>
            <w:bottom w:val="none" w:sz="0" w:space="0" w:color="auto"/>
            <w:right w:val="none" w:sz="0" w:space="11" w:color="DDDDDD"/>
          </w:divBdr>
        </w:div>
        <w:div w:id="1718044241">
          <w:marLeft w:val="0"/>
          <w:marRight w:val="0"/>
          <w:marTop w:val="0"/>
          <w:marBottom w:val="0"/>
          <w:divBdr>
            <w:top w:val="none" w:sz="0" w:space="0" w:color="auto"/>
            <w:left w:val="none" w:sz="0" w:space="0" w:color="auto"/>
            <w:bottom w:val="none" w:sz="0" w:space="0" w:color="auto"/>
            <w:right w:val="none" w:sz="0" w:space="0" w:color="auto"/>
          </w:divBdr>
          <w:divsChild>
            <w:div w:id="3977526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55542776">
      <w:bodyDiv w:val="1"/>
      <w:marLeft w:val="0"/>
      <w:marRight w:val="0"/>
      <w:marTop w:val="0"/>
      <w:marBottom w:val="0"/>
      <w:divBdr>
        <w:top w:val="none" w:sz="0" w:space="0" w:color="auto"/>
        <w:left w:val="none" w:sz="0" w:space="0" w:color="auto"/>
        <w:bottom w:val="none" w:sz="0" w:space="0" w:color="auto"/>
        <w:right w:val="none" w:sz="0" w:space="0" w:color="auto"/>
      </w:divBdr>
      <w:divsChild>
        <w:div w:id="2049211689">
          <w:blockQuote w:val="1"/>
          <w:marLeft w:val="600"/>
          <w:marRight w:val="0"/>
          <w:marTop w:val="0"/>
          <w:marBottom w:val="0"/>
          <w:divBdr>
            <w:top w:val="none" w:sz="0" w:space="0" w:color="auto"/>
            <w:left w:val="none" w:sz="0" w:space="0" w:color="auto"/>
            <w:bottom w:val="none" w:sz="0" w:space="0" w:color="auto"/>
            <w:right w:val="none" w:sz="0" w:space="0" w:color="auto"/>
          </w:divBdr>
        </w:div>
        <w:div w:id="1242565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411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1135680">
          <w:blockQuote w:val="1"/>
          <w:marLeft w:val="600"/>
          <w:marRight w:val="0"/>
          <w:marTop w:val="0"/>
          <w:marBottom w:val="0"/>
          <w:divBdr>
            <w:top w:val="none" w:sz="0" w:space="0" w:color="auto"/>
            <w:left w:val="none" w:sz="0" w:space="0" w:color="auto"/>
            <w:bottom w:val="none" w:sz="0" w:space="0" w:color="auto"/>
            <w:right w:val="none" w:sz="0" w:space="0" w:color="auto"/>
          </w:divBdr>
        </w:div>
        <w:div w:id="95907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928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1029402">
      <w:bodyDiv w:val="1"/>
      <w:marLeft w:val="0"/>
      <w:marRight w:val="0"/>
      <w:marTop w:val="0"/>
      <w:marBottom w:val="0"/>
      <w:divBdr>
        <w:top w:val="none" w:sz="0" w:space="0" w:color="auto"/>
        <w:left w:val="none" w:sz="0" w:space="0" w:color="auto"/>
        <w:bottom w:val="none" w:sz="0" w:space="0" w:color="auto"/>
        <w:right w:val="none" w:sz="0" w:space="0" w:color="auto"/>
      </w:divBdr>
    </w:div>
    <w:div w:id="1162700806">
      <w:bodyDiv w:val="1"/>
      <w:marLeft w:val="0"/>
      <w:marRight w:val="0"/>
      <w:marTop w:val="0"/>
      <w:marBottom w:val="0"/>
      <w:divBdr>
        <w:top w:val="none" w:sz="0" w:space="0" w:color="auto"/>
        <w:left w:val="none" w:sz="0" w:space="0" w:color="auto"/>
        <w:bottom w:val="none" w:sz="0" w:space="0" w:color="auto"/>
        <w:right w:val="none" w:sz="0" w:space="0" w:color="auto"/>
      </w:divBdr>
      <w:divsChild>
        <w:div w:id="174538796">
          <w:marLeft w:val="0"/>
          <w:marRight w:val="0"/>
          <w:marTop w:val="0"/>
          <w:marBottom w:val="0"/>
          <w:divBdr>
            <w:top w:val="none" w:sz="0" w:space="8" w:color="DDDDDD"/>
            <w:left w:val="none" w:sz="0" w:space="11" w:color="DDDDDD"/>
            <w:bottom w:val="none" w:sz="0" w:space="0" w:color="auto"/>
            <w:right w:val="none" w:sz="0" w:space="11" w:color="DDDDDD"/>
          </w:divBdr>
        </w:div>
        <w:div w:id="2052731652">
          <w:marLeft w:val="0"/>
          <w:marRight w:val="0"/>
          <w:marTop w:val="0"/>
          <w:marBottom w:val="0"/>
          <w:divBdr>
            <w:top w:val="none" w:sz="0" w:space="0" w:color="auto"/>
            <w:left w:val="none" w:sz="0" w:space="0" w:color="auto"/>
            <w:bottom w:val="none" w:sz="0" w:space="0" w:color="auto"/>
            <w:right w:val="none" w:sz="0" w:space="0" w:color="auto"/>
          </w:divBdr>
          <w:divsChild>
            <w:div w:id="195201250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64705812">
      <w:bodyDiv w:val="1"/>
      <w:marLeft w:val="0"/>
      <w:marRight w:val="0"/>
      <w:marTop w:val="0"/>
      <w:marBottom w:val="0"/>
      <w:divBdr>
        <w:top w:val="none" w:sz="0" w:space="0" w:color="auto"/>
        <w:left w:val="none" w:sz="0" w:space="0" w:color="auto"/>
        <w:bottom w:val="none" w:sz="0" w:space="0" w:color="auto"/>
        <w:right w:val="none" w:sz="0" w:space="0" w:color="auto"/>
      </w:divBdr>
    </w:div>
    <w:div w:id="1184519852">
      <w:bodyDiv w:val="1"/>
      <w:marLeft w:val="0"/>
      <w:marRight w:val="0"/>
      <w:marTop w:val="0"/>
      <w:marBottom w:val="0"/>
      <w:divBdr>
        <w:top w:val="none" w:sz="0" w:space="0" w:color="auto"/>
        <w:left w:val="none" w:sz="0" w:space="0" w:color="auto"/>
        <w:bottom w:val="none" w:sz="0" w:space="0" w:color="auto"/>
        <w:right w:val="none" w:sz="0" w:space="0" w:color="auto"/>
      </w:divBdr>
      <w:divsChild>
        <w:div w:id="1638605526">
          <w:marLeft w:val="0"/>
          <w:marRight w:val="0"/>
          <w:marTop w:val="0"/>
          <w:marBottom w:val="225"/>
          <w:divBdr>
            <w:top w:val="none" w:sz="0" w:space="0" w:color="auto"/>
            <w:left w:val="none" w:sz="0" w:space="0" w:color="auto"/>
            <w:bottom w:val="single" w:sz="6" w:space="4" w:color="E1E1E1"/>
            <w:right w:val="none" w:sz="0" w:space="0" w:color="auto"/>
          </w:divBdr>
          <w:divsChild>
            <w:div w:id="132143567">
              <w:marLeft w:val="0"/>
              <w:marRight w:val="0"/>
              <w:marTop w:val="0"/>
              <w:marBottom w:val="0"/>
              <w:divBdr>
                <w:top w:val="none" w:sz="0" w:space="0" w:color="auto"/>
                <w:left w:val="none" w:sz="0" w:space="0" w:color="auto"/>
                <w:bottom w:val="none" w:sz="0" w:space="0" w:color="auto"/>
                <w:right w:val="none" w:sz="0" w:space="0" w:color="auto"/>
              </w:divBdr>
            </w:div>
            <w:div w:id="1921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702">
      <w:bodyDiv w:val="1"/>
      <w:marLeft w:val="0"/>
      <w:marRight w:val="0"/>
      <w:marTop w:val="0"/>
      <w:marBottom w:val="0"/>
      <w:divBdr>
        <w:top w:val="none" w:sz="0" w:space="0" w:color="auto"/>
        <w:left w:val="none" w:sz="0" w:space="0" w:color="auto"/>
        <w:bottom w:val="none" w:sz="0" w:space="0" w:color="auto"/>
        <w:right w:val="none" w:sz="0" w:space="0" w:color="auto"/>
      </w:divBdr>
      <w:divsChild>
        <w:div w:id="440028235">
          <w:marLeft w:val="0"/>
          <w:marRight w:val="0"/>
          <w:marTop w:val="0"/>
          <w:marBottom w:val="0"/>
          <w:divBdr>
            <w:top w:val="none" w:sz="0" w:space="8" w:color="DDDDDD"/>
            <w:left w:val="none" w:sz="0" w:space="11" w:color="DDDDDD"/>
            <w:bottom w:val="none" w:sz="0" w:space="0" w:color="auto"/>
            <w:right w:val="none" w:sz="0" w:space="11" w:color="DDDDDD"/>
          </w:divBdr>
        </w:div>
        <w:div w:id="639844328">
          <w:marLeft w:val="0"/>
          <w:marRight w:val="0"/>
          <w:marTop w:val="0"/>
          <w:marBottom w:val="0"/>
          <w:divBdr>
            <w:top w:val="none" w:sz="0" w:space="0" w:color="auto"/>
            <w:left w:val="none" w:sz="0" w:space="0" w:color="auto"/>
            <w:bottom w:val="none" w:sz="0" w:space="0" w:color="auto"/>
            <w:right w:val="none" w:sz="0" w:space="0" w:color="auto"/>
          </w:divBdr>
          <w:divsChild>
            <w:div w:id="460292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5823602">
      <w:bodyDiv w:val="1"/>
      <w:marLeft w:val="0"/>
      <w:marRight w:val="0"/>
      <w:marTop w:val="0"/>
      <w:marBottom w:val="0"/>
      <w:divBdr>
        <w:top w:val="none" w:sz="0" w:space="0" w:color="auto"/>
        <w:left w:val="none" w:sz="0" w:space="0" w:color="auto"/>
        <w:bottom w:val="none" w:sz="0" w:space="0" w:color="auto"/>
        <w:right w:val="none" w:sz="0" w:space="0" w:color="auto"/>
      </w:divBdr>
      <w:divsChild>
        <w:div w:id="414789611">
          <w:marLeft w:val="0"/>
          <w:marRight w:val="0"/>
          <w:marTop w:val="0"/>
          <w:marBottom w:val="0"/>
          <w:divBdr>
            <w:top w:val="none" w:sz="0" w:space="8" w:color="DDDDDD"/>
            <w:left w:val="none" w:sz="0" w:space="11" w:color="DDDDDD"/>
            <w:bottom w:val="none" w:sz="0" w:space="0" w:color="auto"/>
            <w:right w:val="none" w:sz="0" w:space="11" w:color="DDDDDD"/>
          </w:divBdr>
        </w:div>
        <w:div w:id="1228766893">
          <w:marLeft w:val="0"/>
          <w:marRight w:val="0"/>
          <w:marTop w:val="0"/>
          <w:marBottom w:val="0"/>
          <w:divBdr>
            <w:top w:val="none" w:sz="0" w:space="0" w:color="auto"/>
            <w:left w:val="none" w:sz="0" w:space="0" w:color="auto"/>
            <w:bottom w:val="none" w:sz="0" w:space="0" w:color="auto"/>
            <w:right w:val="none" w:sz="0" w:space="0" w:color="auto"/>
          </w:divBdr>
          <w:divsChild>
            <w:div w:id="19245328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49095242">
      <w:bodyDiv w:val="1"/>
      <w:marLeft w:val="0"/>
      <w:marRight w:val="0"/>
      <w:marTop w:val="0"/>
      <w:marBottom w:val="0"/>
      <w:divBdr>
        <w:top w:val="none" w:sz="0" w:space="0" w:color="auto"/>
        <w:left w:val="none" w:sz="0" w:space="0" w:color="auto"/>
        <w:bottom w:val="none" w:sz="0" w:space="0" w:color="auto"/>
        <w:right w:val="none" w:sz="0" w:space="0" w:color="auto"/>
      </w:divBdr>
    </w:div>
    <w:div w:id="1762992047">
      <w:bodyDiv w:val="1"/>
      <w:marLeft w:val="0"/>
      <w:marRight w:val="0"/>
      <w:marTop w:val="0"/>
      <w:marBottom w:val="0"/>
      <w:divBdr>
        <w:top w:val="none" w:sz="0" w:space="0" w:color="auto"/>
        <w:left w:val="none" w:sz="0" w:space="0" w:color="auto"/>
        <w:bottom w:val="none" w:sz="0" w:space="0" w:color="auto"/>
        <w:right w:val="none" w:sz="0" w:space="0" w:color="auto"/>
      </w:divBdr>
    </w:div>
    <w:div w:id="1869096495">
      <w:bodyDiv w:val="1"/>
      <w:marLeft w:val="0"/>
      <w:marRight w:val="0"/>
      <w:marTop w:val="0"/>
      <w:marBottom w:val="0"/>
      <w:divBdr>
        <w:top w:val="none" w:sz="0" w:space="0" w:color="auto"/>
        <w:left w:val="none" w:sz="0" w:space="0" w:color="auto"/>
        <w:bottom w:val="none" w:sz="0" w:space="0" w:color="auto"/>
        <w:right w:val="none" w:sz="0" w:space="0" w:color="auto"/>
      </w:divBdr>
      <w:divsChild>
        <w:div w:id="576548992">
          <w:marLeft w:val="0"/>
          <w:marRight w:val="0"/>
          <w:marTop w:val="0"/>
          <w:marBottom w:val="0"/>
          <w:divBdr>
            <w:top w:val="none" w:sz="0" w:space="8" w:color="DDDDDD"/>
            <w:left w:val="none" w:sz="0" w:space="11" w:color="DDDDDD"/>
            <w:bottom w:val="none" w:sz="0" w:space="0" w:color="auto"/>
            <w:right w:val="none" w:sz="0" w:space="11" w:color="DDDDDD"/>
          </w:divBdr>
        </w:div>
        <w:div w:id="25722325">
          <w:marLeft w:val="0"/>
          <w:marRight w:val="0"/>
          <w:marTop w:val="0"/>
          <w:marBottom w:val="0"/>
          <w:divBdr>
            <w:top w:val="none" w:sz="0" w:space="0" w:color="auto"/>
            <w:left w:val="none" w:sz="0" w:space="0" w:color="auto"/>
            <w:bottom w:val="none" w:sz="0" w:space="0" w:color="auto"/>
            <w:right w:val="none" w:sz="0" w:space="0" w:color="auto"/>
          </w:divBdr>
          <w:divsChild>
            <w:div w:id="41020001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9465400">
      <w:bodyDiv w:val="1"/>
      <w:marLeft w:val="0"/>
      <w:marRight w:val="0"/>
      <w:marTop w:val="0"/>
      <w:marBottom w:val="0"/>
      <w:divBdr>
        <w:top w:val="none" w:sz="0" w:space="0" w:color="auto"/>
        <w:left w:val="none" w:sz="0" w:space="0" w:color="auto"/>
        <w:bottom w:val="none" w:sz="0" w:space="0" w:color="auto"/>
        <w:right w:val="none" w:sz="0" w:space="0" w:color="auto"/>
      </w:divBdr>
    </w:div>
    <w:div w:id="1982228295">
      <w:bodyDiv w:val="1"/>
      <w:marLeft w:val="0"/>
      <w:marRight w:val="0"/>
      <w:marTop w:val="0"/>
      <w:marBottom w:val="0"/>
      <w:divBdr>
        <w:top w:val="none" w:sz="0" w:space="0" w:color="auto"/>
        <w:left w:val="none" w:sz="0" w:space="0" w:color="auto"/>
        <w:bottom w:val="none" w:sz="0" w:space="0" w:color="auto"/>
        <w:right w:val="none" w:sz="0" w:space="0" w:color="auto"/>
      </w:divBdr>
      <w:divsChild>
        <w:div w:id="1215463152">
          <w:marLeft w:val="0"/>
          <w:marRight w:val="0"/>
          <w:marTop w:val="0"/>
          <w:marBottom w:val="0"/>
          <w:divBdr>
            <w:top w:val="none" w:sz="0" w:space="8" w:color="DDDDDD"/>
            <w:left w:val="none" w:sz="0" w:space="11" w:color="DDDDDD"/>
            <w:bottom w:val="none" w:sz="0" w:space="0" w:color="auto"/>
            <w:right w:val="none" w:sz="0" w:space="11" w:color="DDDDDD"/>
          </w:divBdr>
        </w:div>
        <w:div w:id="972833876">
          <w:marLeft w:val="0"/>
          <w:marRight w:val="0"/>
          <w:marTop w:val="0"/>
          <w:marBottom w:val="0"/>
          <w:divBdr>
            <w:top w:val="none" w:sz="0" w:space="0" w:color="auto"/>
            <w:left w:val="none" w:sz="0" w:space="0" w:color="auto"/>
            <w:bottom w:val="none" w:sz="0" w:space="0" w:color="auto"/>
            <w:right w:val="none" w:sz="0" w:space="0" w:color="auto"/>
          </w:divBdr>
          <w:divsChild>
            <w:div w:id="14985743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iGkwaESsGBQ&amp;feature=youtu.be" TargetMode="External"/><Relationship Id="rId13" Type="http://schemas.openxmlformats.org/officeDocument/2006/relationships/hyperlink" Target="https://www.federalregister.gov/documents/2020/03/17/2020-05484/declaration-under-the-public-readiness-and-emergency-preparedness-act-for-medical-countermeasures" TargetMode="External"/><Relationship Id="rId3" Type="http://schemas.openxmlformats.org/officeDocument/2006/relationships/settings" Target="settings.xml"/><Relationship Id="rId7" Type="http://schemas.openxmlformats.org/officeDocument/2006/relationships/hyperlink" Target="https://www.fda.gov/news-events/press-announcements/fda-takes-key-action-fight-against-covid-19-issuing-emergency-use-authorization-first-covid-19" TargetMode="External"/><Relationship Id="rId12" Type="http://schemas.openxmlformats.org/officeDocument/2006/relationships/hyperlink" Target="https://webapps.dol.gov/elaws/whd/flsa/hoursworked/screenEr25.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recommendations-proces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eoc.gov/laws/guidance/pandemic-preparedness-workplace-and-americans-disabilities-act" TargetMode="Externa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Harges</dc:creator>
  <cp:keywords/>
  <dc:description/>
  <cp:lastModifiedBy>Ashley Harges</cp:lastModifiedBy>
  <cp:revision>2</cp:revision>
  <dcterms:created xsi:type="dcterms:W3CDTF">2020-12-16T22:29:00Z</dcterms:created>
  <dcterms:modified xsi:type="dcterms:W3CDTF">2020-12-16T22:29:00Z</dcterms:modified>
</cp:coreProperties>
</file>